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D278F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642548">
              <w:rPr>
                <w:sz w:val="64"/>
              </w:rPr>
              <w:t>TR</w:t>
            </w:r>
            <w:bookmarkEnd w:id="1"/>
            <w:r w:rsidRPr="00AE6164">
              <w:rPr>
                <w:sz w:val="64"/>
              </w:rPr>
              <w:t xml:space="preserve"> </w:t>
            </w:r>
            <w:bookmarkStart w:id="2" w:name="specNumber"/>
            <w:r w:rsidR="00A63F21" w:rsidRPr="00A63F21">
              <w:rPr>
                <w:sz w:val="64"/>
              </w:rPr>
              <w:t>23</w:t>
            </w:r>
            <w:r w:rsidRPr="00A63F21">
              <w:rPr>
                <w:sz w:val="64"/>
              </w:rPr>
              <w:t>.</w:t>
            </w:r>
            <w:bookmarkEnd w:id="2"/>
            <w:r w:rsidR="00A63F21" w:rsidRPr="00A63F21">
              <w:rPr>
                <w:sz w:val="64"/>
              </w:rPr>
              <w:t>700-75</w:t>
            </w:r>
            <w:r w:rsidRPr="00AE6164">
              <w:rPr>
                <w:sz w:val="64"/>
              </w:rPr>
              <w:t xml:space="preserve"> </w:t>
            </w:r>
            <w:r w:rsidRPr="00AE6164">
              <w:t>V</w:t>
            </w:r>
            <w:bookmarkStart w:id="3" w:name="specVersion"/>
            <w:r w:rsidR="00AC3D3C">
              <w:t>0</w:t>
            </w:r>
            <w:r w:rsidRPr="00642548">
              <w:t>.</w:t>
            </w:r>
            <w:r w:rsidR="00703099">
              <w:t>1</w:t>
            </w:r>
            <w:r w:rsidRPr="00642548">
              <w:t>.</w:t>
            </w:r>
            <w:bookmarkEnd w:id="3"/>
            <w:r w:rsidR="00642548" w:rsidRPr="00642548">
              <w:t>0</w:t>
            </w:r>
            <w:r w:rsidRPr="00AE6164">
              <w:t xml:space="preserve"> </w:t>
            </w:r>
            <w:r w:rsidRPr="00AE6164">
              <w:rPr>
                <w:sz w:val="32"/>
              </w:rPr>
              <w:t>(</w:t>
            </w:r>
            <w:bookmarkStart w:id="4" w:name="issueDate"/>
            <w:r w:rsidR="00642548">
              <w:rPr>
                <w:sz w:val="32"/>
              </w:rPr>
              <w:t>2023</w:t>
            </w:r>
            <w:r w:rsidRPr="0089593D">
              <w:rPr>
                <w:sz w:val="32"/>
              </w:rPr>
              <w:t>-</w:t>
            </w:r>
            <w:bookmarkEnd w:id="4"/>
            <w:r w:rsidR="0089593D" w:rsidRPr="0089593D">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78F1F55" w:rsidR="004F0988" w:rsidRDefault="004F0988" w:rsidP="00133525">
            <w:pPr>
              <w:pStyle w:val="ZB"/>
              <w:framePr w:w="0" w:hRule="auto" w:wrap="auto" w:vAnchor="margin" w:hAnchor="text" w:yAlign="inline"/>
            </w:pPr>
            <w:r w:rsidRPr="004D3578">
              <w:t xml:space="preserve">Technical </w:t>
            </w:r>
            <w:bookmarkStart w:id="5" w:name="spectype2"/>
            <w:r w:rsidR="00D57972" w:rsidRPr="00642548">
              <w:t>Report</w:t>
            </w:r>
            <w:bookmarkEnd w:id="5"/>
          </w:p>
          <w:p w14:paraId="462B8E42" w14:textId="6B9CB96C"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E03BE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642548" w:rsidRPr="00642548">
              <w:t>Services and System Aspects</w:t>
            </w:r>
          </w:p>
          <w:bookmarkEnd w:id="6"/>
          <w:p w14:paraId="53F4E6AC" w14:textId="22388948" w:rsidR="00642548" w:rsidRDefault="00642548" w:rsidP="00133525">
            <w:pPr>
              <w:pStyle w:val="ZT"/>
              <w:framePr w:wrap="auto" w:hAnchor="text" w:yAlign="inline"/>
            </w:pPr>
            <w:r>
              <w:t xml:space="preserve">Study on MPS for IMS Messaging and SMS services </w:t>
            </w:r>
          </w:p>
          <w:p w14:paraId="04CAC1E0" w14:textId="70B7BDA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642548">
              <w:rPr>
                <w:rStyle w:val="ZGSM"/>
              </w:rPr>
              <w:t>1</w:t>
            </w:r>
            <w:r w:rsidR="000270B9" w:rsidRPr="00642548">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pt" o:ole="">
                  <v:imagedata r:id="rId9" o:title=""/>
                </v:shape>
                <o:OLEObject Type="Embed" ProgID="Word.Picture.8" ShapeID="_x0000_i1025" DrawAspect="Content" ObjectID="_176173501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5pt" o:ole="">
                  <v:imagedata r:id="rId11" o:title=""/>
                </v:shape>
                <o:OLEObject Type="Embed" ProgID="Word.Picture.8" ShapeID="_x0000_i1026" DrawAspect="Content" ObjectID="_17617350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590D39">
              <w:rPr>
                <w:noProof/>
                <w:sz w:val="18"/>
              </w:rPr>
              <w:t>2</w:t>
            </w:r>
            <w:r w:rsidR="008E2D68" w:rsidRPr="00590D39">
              <w:rPr>
                <w:noProof/>
                <w:sz w:val="18"/>
              </w:rPr>
              <w:t>02</w:t>
            </w:r>
            <w:r w:rsidR="00C6688B" w:rsidRPr="00590D39">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199FC8CA" w14:textId="2730E15B" w:rsidR="008F189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8F1891">
        <w:rPr>
          <w:noProof/>
        </w:rPr>
        <w:t>Foreword</w:t>
      </w:r>
      <w:r w:rsidR="008F1891">
        <w:rPr>
          <w:noProof/>
        </w:rPr>
        <w:tab/>
      </w:r>
      <w:r w:rsidR="008F1891">
        <w:rPr>
          <w:noProof/>
        </w:rPr>
        <w:fldChar w:fldCharType="begin"/>
      </w:r>
      <w:r w:rsidR="008F1891">
        <w:rPr>
          <w:noProof/>
        </w:rPr>
        <w:instrText xml:space="preserve"> PAGEREF _Toc151122175 \h </w:instrText>
      </w:r>
      <w:r w:rsidR="008F1891">
        <w:rPr>
          <w:noProof/>
        </w:rPr>
      </w:r>
      <w:r w:rsidR="008F1891">
        <w:rPr>
          <w:noProof/>
        </w:rPr>
        <w:fldChar w:fldCharType="separate"/>
      </w:r>
      <w:r w:rsidR="008F1891">
        <w:rPr>
          <w:noProof/>
        </w:rPr>
        <w:t>4</w:t>
      </w:r>
      <w:r w:rsidR="008F1891">
        <w:rPr>
          <w:noProof/>
        </w:rPr>
        <w:fldChar w:fldCharType="end"/>
      </w:r>
    </w:p>
    <w:p w14:paraId="21E6B8D6" w14:textId="406B0AAD" w:rsidR="008F1891" w:rsidRDefault="008F189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_Toc151122176 \h </w:instrText>
      </w:r>
      <w:r>
        <w:rPr>
          <w:noProof/>
        </w:rPr>
      </w:r>
      <w:r>
        <w:rPr>
          <w:noProof/>
        </w:rPr>
        <w:fldChar w:fldCharType="separate"/>
      </w:r>
      <w:r>
        <w:rPr>
          <w:noProof/>
        </w:rPr>
        <w:t>6</w:t>
      </w:r>
      <w:r>
        <w:rPr>
          <w:noProof/>
        </w:rPr>
        <w:fldChar w:fldCharType="end"/>
      </w:r>
    </w:p>
    <w:p w14:paraId="2B4DC036" w14:textId="5E967D18" w:rsidR="008F1891" w:rsidRDefault="008F189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_Toc151122177 \h </w:instrText>
      </w:r>
      <w:r>
        <w:rPr>
          <w:noProof/>
        </w:rPr>
      </w:r>
      <w:r>
        <w:rPr>
          <w:noProof/>
        </w:rPr>
        <w:fldChar w:fldCharType="separate"/>
      </w:r>
      <w:r>
        <w:rPr>
          <w:noProof/>
        </w:rPr>
        <w:t>6</w:t>
      </w:r>
      <w:r>
        <w:rPr>
          <w:noProof/>
        </w:rPr>
        <w:fldChar w:fldCharType="end"/>
      </w:r>
    </w:p>
    <w:p w14:paraId="60D3A29E" w14:textId="4D548C5B" w:rsidR="008F1891" w:rsidRDefault="008F189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_Toc151122178 \h </w:instrText>
      </w:r>
      <w:r>
        <w:rPr>
          <w:noProof/>
        </w:rPr>
      </w:r>
      <w:r>
        <w:rPr>
          <w:noProof/>
        </w:rPr>
        <w:fldChar w:fldCharType="separate"/>
      </w:r>
      <w:r>
        <w:rPr>
          <w:noProof/>
        </w:rPr>
        <w:t>6</w:t>
      </w:r>
      <w:r>
        <w:rPr>
          <w:noProof/>
        </w:rPr>
        <w:fldChar w:fldCharType="end"/>
      </w:r>
    </w:p>
    <w:p w14:paraId="321280C9" w14:textId="2A23185A" w:rsidR="008F1891" w:rsidRDefault="008F189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_Toc151122179 \h </w:instrText>
      </w:r>
      <w:r>
        <w:rPr>
          <w:noProof/>
        </w:rPr>
      </w:r>
      <w:r>
        <w:rPr>
          <w:noProof/>
        </w:rPr>
        <w:fldChar w:fldCharType="separate"/>
      </w:r>
      <w:r>
        <w:rPr>
          <w:noProof/>
        </w:rPr>
        <w:t>6</w:t>
      </w:r>
      <w:r>
        <w:rPr>
          <w:noProof/>
        </w:rPr>
        <w:fldChar w:fldCharType="end"/>
      </w:r>
    </w:p>
    <w:p w14:paraId="0AE35C64" w14:textId="3952869C" w:rsidR="008F1891" w:rsidRDefault="008F189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_Toc151122180 \h </w:instrText>
      </w:r>
      <w:r>
        <w:rPr>
          <w:noProof/>
        </w:rPr>
      </w:r>
      <w:r>
        <w:rPr>
          <w:noProof/>
        </w:rPr>
        <w:fldChar w:fldCharType="separate"/>
      </w:r>
      <w:r>
        <w:rPr>
          <w:noProof/>
        </w:rPr>
        <w:t>7</w:t>
      </w:r>
      <w:r>
        <w:rPr>
          <w:noProof/>
        </w:rPr>
        <w:fldChar w:fldCharType="end"/>
      </w:r>
    </w:p>
    <w:p w14:paraId="4F5C12BD" w14:textId="2463B5A0" w:rsidR="008F1891" w:rsidRDefault="008F189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_Toc151122181 \h </w:instrText>
      </w:r>
      <w:r>
        <w:rPr>
          <w:noProof/>
        </w:rPr>
      </w:r>
      <w:r>
        <w:rPr>
          <w:noProof/>
        </w:rPr>
        <w:fldChar w:fldCharType="separate"/>
      </w:r>
      <w:r>
        <w:rPr>
          <w:noProof/>
        </w:rPr>
        <w:t>7</w:t>
      </w:r>
      <w:r>
        <w:rPr>
          <w:noProof/>
        </w:rPr>
        <w:fldChar w:fldCharType="end"/>
      </w:r>
    </w:p>
    <w:p w14:paraId="1A47AF29" w14:textId="46CE6733" w:rsidR="008F1891" w:rsidRDefault="008F189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Architectural Assumptions and Requirements</w:t>
      </w:r>
      <w:r>
        <w:rPr>
          <w:noProof/>
        </w:rPr>
        <w:tab/>
      </w:r>
      <w:r>
        <w:rPr>
          <w:noProof/>
        </w:rPr>
        <w:fldChar w:fldCharType="begin"/>
      </w:r>
      <w:r>
        <w:rPr>
          <w:noProof/>
        </w:rPr>
        <w:instrText xml:space="preserve"> PAGEREF _Toc151122182 \h </w:instrText>
      </w:r>
      <w:r>
        <w:rPr>
          <w:noProof/>
        </w:rPr>
      </w:r>
      <w:r>
        <w:rPr>
          <w:noProof/>
        </w:rPr>
        <w:fldChar w:fldCharType="separate"/>
      </w:r>
      <w:r>
        <w:rPr>
          <w:noProof/>
        </w:rPr>
        <w:t>7</w:t>
      </w:r>
      <w:r>
        <w:rPr>
          <w:noProof/>
        </w:rPr>
        <w:fldChar w:fldCharType="end"/>
      </w:r>
    </w:p>
    <w:p w14:paraId="4B176AD8" w14:textId="342EDFBF" w:rsidR="008F1891" w:rsidRDefault="008F189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Key Issues</w:t>
      </w:r>
      <w:r>
        <w:rPr>
          <w:noProof/>
        </w:rPr>
        <w:tab/>
      </w:r>
      <w:r>
        <w:rPr>
          <w:noProof/>
        </w:rPr>
        <w:fldChar w:fldCharType="begin"/>
      </w:r>
      <w:r>
        <w:rPr>
          <w:noProof/>
        </w:rPr>
        <w:instrText xml:space="preserve"> PAGEREF _Toc151122183 \h </w:instrText>
      </w:r>
      <w:r>
        <w:rPr>
          <w:noProof/>
        </w:rPr>
      </w:r>
      <w:r>
        <w:rPr>
          <w:noProof/>
        </w:rPr>
        <w:fldChar w:fldCharType="separate"/>
      </w:r>
      <w:r>
        <w:rPr>
          <w:noProof/>
        </w:rPr>
        <w:t>7</w:t>
      </w:r>
      <w:r>
        <w:rPr>
          <w:noProof/>
        </w:rPr>
        <w:fldChar w:fldCharType="end"/>
      </w:r>
    </w:p>
    <w:p w14:paraId="5C6ACE16" w14:textId="23442D1D" w:rsidR="008F1891" w:rsidRDefault="008F1891">
      <w:pPr>
        <w:pStyle w:val="TOC2"/>
        <w:rPr>
          <w:rFonts w:asciiTheme="minorHAnsi" w:eastAsiaTheme="minorEastAsia" w:hAnsiTheme="minorHAnsi" w:cstheme="minorBidi"/>
          <w:noProof/>
          <w:sz w:val="22"/>
          <w:szCs w:val="22"/>
          <w:lang w:val="en-US"/>
        </w:rPr>
      </w:pPr>
      <w:r>
        <w:rPr>
          <w:noProof/>
          <w:lang w:eastAsia="ko-KR"/>
        </w:rPr>
        <w:t>5.1</w:t>
      </w:r>
      <w:r>
        <w:rPr>
          <w:rFonts w:asciiTheme="minorHAnsi" w:eastAsiaTheme="minorEastAsia" w:hAnsiTheme="minorHAnsi" w:cstheme="minorBidi"/>
          <w:noProof/>
          <w:sz w:val="22"/>
          <w:szCs w:val="22"/>
          <w:lang w:val="en-US"/>
        </w:rPr>
        <w:tab/>
      </w:r>
      <w:r>
        <w:rPr>
          <w:noProof/>
          <w:lang w:eastAsia="ko-KR"/>
        </w:rPr>
        <w:t>Key Issue 1: MPS Priority support for Messaging over IMS</w:t>
      </w:r>
      <w:r>
        <w:rPr>
          <w:noProof/>
        </w:rPr>
        <w:tab/>
      </w:r>
      <w:r>
        <w:rPr>
          <w:noProof/>
        </w:rPr>
        <w:fldChar w:fldCharType="begin"/>
      </w:r>
      <w:r>
        <w:rPr>
          <w:noProof/>
        </w:rPr>
        <w:instrText xml:space="preserve"> PAGEREF _Toc151122184 \h </w:instrText>
      </w:r>
      <w:r>
        <w:rPr>
          <w:noProof/>
        </w:rPr>
      </w:r>
      <w:r>
        <w:rPr>
          <w:noProof/>
        </w:rPr>
        <w:fldChar w:fldCharType="separate"/>
      </w:r>
      <w:r>
        <w:rPr>
          <w:noProof/>
        </w:rPr>
        <w:t>7</w:t>
      </w:r>
      <w:r>
        <w:rPr>
          <w:noProof/>
        </w:rPr>
        <w:fldChar w:fldCharType="end"/>
      </w:r>
    </w:p>
    <w:p w14:paraId="0871183C" w14:textId="43A8DDB3" w:rsidR="008F1891" w:rsidRDefault="008F1891">
      <w:pPr>
        <w:pStyle w:val="TOC3"/>
        <w:rPr>
          <w:rFonts w:asciiTheme="minorHAnsi" w:eastAsiaTheme="minorEastAsia" w:hAnsiTheme="minorHAnsi" w:cstheme="minorBidi"/>
          <w:noProof/>
          <w:sz w:val="22"/>
          <w:szCs w:val="22"/>
          <w:lang w:val="en-US"/>
        </w:rPr>
      </w:pPr>
      <w:r>
        <w:rPr>
          <w:noProof/>
          <w:lang w:eastAsia="ko-KR"/>
        </w:rPr>
        <w:t>5</w:t>
      </w:r>
      <w:r>
        <w:rPr>
          <w:noProof/>
          <w:lang w:eastAsia="zh-CN"/>
        </w:rPr>
        <w:t>.1</w:t>
      </w:r>
      <w:r>
        <w:rPr>
          <w:noProof/>
          <w:lang w:eastAsia="ko-KR"/>
        </w:rPr>
        <w:t>.1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_Toc151122185 \h </w:instrText>
      </w:r>
      <w:r>
        <w:rPr>
          <w:noProof/>
        </w:rPr>
      </w:r>
      <w:r>
        <w:rPr>
          <w:noProof/>
        </w:rPr>
        <w:fldChar w:fldCharType="separate"/>
      </w:r>
      <w:r>
        <w:rPr>
          <w:noProof/>
        </w:rPr>
        <w:t>7</w:t>
      </w:r>
      <w:r>
        <w:rPr>
          <w:noProof/>
        </w:rPr>
        <w:fldChar w:fldCharType="end"/>
      </w:r>
    </w:p>
    <w:p w14:paraId="75BB5B09" w14:textId="0AD0557A" w:rsidR="008F1891" w:rsidRDefault="008F1891">
      <w:pPr>
        <w:pStyle w:val="TOC2"/>
        <w:rPr>
          <w:rFonts w:asciiTheme="minorHAnsi" w:eastAsiaTheme="minorEastAsia" w:hAnsiTheme="minorHAnsi" w:cstheme="minorBidi"/>
          <w:noProof/>
          <w:sz w:val="22"/>
          <w:szCs w:val="22"/>
          <w:lang w:val="en-US"/>
        </w:rPr>
      </w:pPr>
      <w:r>
        <w:rPr>
          <w:noProof/>
          <w:lang w:eastAsia="ja-JP"/>
        </w:rPr>
        <w:t>5.2</w:t>
      </w:r>
      <w:r>
        <w:rPr>
          <w:rFonts w:asciiTheme="minorHAnsi" w:eastAsiaTheme="minorEastAsia" w:hAnsiTheme="minorHAnsi" w:cstheme="minorBidi"/>
          <w:noProof/>
          <w:sz w:val="22"/>
          <w:szCs w:val="22"/>
          <w:lang w:val="en-US"/>
        </w:rPr>
        <w:tab/>
      </w:r>
      <w:r>
        <w:rPr>
          <w:noProof/>
          <w:lang w:eastAsia="ja-JP"/>
        </w:rPr>
        <w:t>Key Issue 2: Priority support for SMS over IP based on MPS subscription</w:t>
      </w:r>
      <w:r>
        <w:rPr>
          <w:noProof/>
        </w:rPr>
        <w:tab/>
      </w:r>
      <w:r>
        <w:rPr>
          <w:noProof/>
        </w:rPr>
        <w:fldChar w:fldCharType="begin"/>
      </w:r>
      <w:r>
        <w:rPr>
          <w:noProof/>
        </w:rPr>
        <w:instrText xml:space="preserve"> PAGEREF _Toc151122186 \h </w:instrText>
      </w:r>
      <w:r>
        <w:rPr>
          <w:noProof/>
        </w:rPr>
      </w:r>
      <w:r>
        <w:rPr>
          <w:noProof/>
        </w:rPr>
        <w:fldChar w:fldCharType="separate"/>
      </w:r>
      <w:r>
        <w:rPr>
          <w:noProof/>
        </w:rPr>
        <w:t>8</w:t>
      </w:r>
      <w:r>
        <w:rPr>
          <w:noProof/>
        </w:rPr>
        <w:fldChar w:fldCharType="end"/>
      </w:r>
    </w:p>
    <w:p w14:paraId="2FA04CAD" w14:textId="170764A2" w:rsidR="008F1891" w:rsidRDefault="008F1891">
      <w:pPr>
        <w:pStyle w:val="TOC3"/>
        <w:rPr>
          <w:rFonts w:asciiTheme="minorHAnsi" w:eastAsiaTheme="minorEastAsia" w:hAnsiTheme="minorHAnsi" w:cstheme="minorBidi"/>
          <w:noProof/>
          <w:sz w:val="22"/>
          <w:szCs w:val="22"/>
          <w:lang w:val="en-US"/>
        </w:rPr>
      </w:pPr>
      <w:r>
        <w:rPr>
          <w:noProof/>
          <w:lang w:eastAsia="ko-KR"/>
        </w:rPr>
        <w:t>5.2.1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_Toc151122187 \h </w:instrText>
      </w:r>
      <w:r>
        <w:rPr>
          <w:noProof/>
        </w:rPr>
      </w:r>
      <w:r>
        <w:rPr>
          <w:noProof/>
        </w:rPr>
        <w:fldChar w:fldCharType="separate"/>
      </w:r>
      <w:r>
        <w:rPr>
          <w:noProof/>
        </w:rPr>
        <w:t>8</w:t>
      </w:r>
      <w:r>
        <w:rPr>
          <w:noProof/>
        </w:rPr>
        <w:fldChar w:fldCharType="end"/>
      </w:r>
    </w:p>
    <w:p w14:paraId="33AA4B9C" w14:textId="727408A1" w:rsidR="008F1891" w:rsidRDefault="008F1891">
      <w:pPr>
        <w:pStyle w:val="TOC2"/>
        <w:rPr>
          <w:rFonts w:asciiTheme="minorHAnsi" w:eastAsiaTheme="minorEastAsia" w:hAnsiTheme="minorHAnsi" w:cstheme="minorBidi"/>
          <w:noProof/>
          <w:sz w:val="22"/>
          <w:szCs w:val="22"/>
          <w:lang w:val="en-US"/>
        </w:rPr>
      </w:pPr>
      <w:r>
        <w:rPr>
          <w:noProof/>
          <w:lang w:eastAsia="ko-KR"/>
        </w:rPr>
        <w:t>5.3</w:t>
      </w:r>
      <w:r>
        <w:rPr>
          <w:rFonts w:asciiTheme="minorHAnsi" w:eastAsiaTheme="minorEastAsia" w:hAnsiTheme="minorHAnsi" w:cstheme="minorBidi"/>
          <w:noProof/>
          <w:sz w:val="22"/>
          <w:szCs w:val="22"/>
          <w:lang w:val="en-US"/>
        </w:rPr>
        <w:tab/>
      </w:r>
      <w:r>
        <w:rPr>
          <w:noProof/>
          <w:lang w:eastAsia="ko-KR"/>
        </w:rPr>
        <w:t>Key Issue 3: Priority support for SMS over NAS based on MPS subscription</w:t>
      </w:r>
      <w:r>
        <w:rPr>
          <w:noProof/>
        </w:rPr>
        <w:tab/>
      </w:r>
      <w:r>
        <w:rPr>
          <w:noProof/>
        </w:rPr>
        <w:fldChar w:fldCharType="begin"/>
      </w:r>
      <w:r>
        <w:rPr>
          <w:noProof/>
        </w:rPr>
        <w:instrText xml:space="preserve"> PAGEREF _Toc151122188 \h </w:instrText>
      </w:r>
      <w:r>
        <w:rPr>
          <w:noProof/>
        </w:rPr>
      </w:r>
      <w:r>
        <w:rPr>
          <w:noProof/>
        </w:rPr>
        <w:fldChar w:fldCharType="separate"/>
      </w:r>
      <w:r>
        <w:rPr>
          <w:noProof/>
        </w:rPr>
        <w:t>8</w:t>
      </w:r>
      <w:r>
        <w:rPr>
          <w:noProof/>
        </w:rPr>
        <w:fldChar w:fldCharType="end"/>
      </w:r>
    </w:p>
    <w:p w14:paraId="27237372" w14:textId="3D9816A6" w:rsidR="008F1891" w:rsidRDefault="008F1891">
      <w:pPr>
        <w:pStyle w:val="TOC3"/>
        <w:rPr>
          <w:rFonts w:asciiTheme="minorHAnsi" w:eastAsiaTheme="minorEastAsia" w:hAnsiTheme="minorHAnsi" w:cstheme="minorBidi"/>
          <w:noProof/>
          <w:sz w:val="22"/>
          <w:szCs w:val="22"/>
          <w:lang w:val="en-US"/>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sz w:val="22"/>
          <w:szCs w:val="22"/>
          <w:lang w:val="en-US"/>
        </w:rPr>
        <w:tab/>
      </w:r>
      <w:r>
        <w:rPr>
          <w:noProof/>
          <w:lang w:eastAsia="ko-KR"/>
        </w:rPr>
        <w:t>General description</w:t>
      </w:r>
      <w:r>
        <w:rPr>
          <w:noProof/>
        </w:rPr>
        <w:tab/>
      </w:r>
      <w:r>
        <w:rPr>
          <w:noProof/>
        </w:rPr>
        <w:fldChar w:fldCharType="begin"/>
      </w:r>
      <w:r>
        <w:rPr>
          <w:noProof/>
        </w:rPr>
        <w:instrText xml:space="preserve"> PAGEREF _Toc151122189 \h </w:instrText>
      </w:r>
      <w:r>
        <w:rPr>
          <w:noProof/>
        </w:rPr>
      </w:r>
      <w:r>
        <w:rPr>
          <w:noProof/>
        </w:rPr>
        <w:fldChar w:fldCharType="separate"/>
      </w:r>
      <w:r>
        <w:rPr>
          <w:noProof/>
        </w:rPr>
        <w:t>8</w:t>
      </w:r>
      <w:r>
        <w:rPr>
          <w:noProof/>
        </w:rPr>
        <w:fldChar w:fldCharType="end"/>
      </w:r>
    </w:p>
    <w:p w14:paraId="161092BD" w14:textId="098ACB5E" w:rsidR="008F1891" w:rsidRDefault="008F189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_Toc151122190 \h </w:instrText>
      </w:r>
      <w:r>
        <w:rPr>
          <w:noProof/>
        </w:rPr>
      </w:r>
      <w:r>
        <w:rPr>
          <w:noProof/>
        </w:rPr>
        <w:fldChar w:fldCharType="separate"/>
      </w:r>
      <w:r>
        <w:rPr>
          <w:noProof/>
        </w:rPr>
        <w:t>9</w:t>
      </w:r>
      <w:r>
        <w:rPr>
          <w:noProof/>
        </w:rPr>
        <w:fldChar w:fldCharType="end"/>
      </w:r>
    </w:p>
    <w:p w14:paraId="14DA2A97" w14:textId="00438FA3" w:rsidR="008F1891" w:rsidRDefault="008F1891">
      <w:pPr>
        <w:pStyle w:val="TOC2"/>
        <w:rPr>
          <w:rFonts w:asciiTheme="minorHAnsi" w:eastAsiaTheme="minorEastAsia" w:hAnsiTheme="minorHAnsi" w:cstheme="minorBidi"/>
          <w:noProof/>
          <w:sz w:val="22"/>
          <w:szCs w:val="22"/>
          <w:lang w:val="en-US"/>
        </w:rPr>
      </w:pPr>
      <w:r>
        <w:rPr>
          <w:noProof/>
        </w:rPr>
        <w:t>6.0</w:t>
      </w:r>
      <w:r>
        <w:rPr>
          <w:rFonts w:asciiTheme="minorHAnsi" w:eastAsiaTheme="minorEastAsia" w:hAnsiTheme="minorHAnsi" w:cstheme="minorBidi"/>
          <w:noProof/>
          <w:sz w:val="22"/>
          <w:szCs w:val="22"/>
          <w:lang w:val="en-US"/>
        </w:rPr>
        <w:tab/>
      </w:r>
      <w:r>
        <w:rPr>
          <w:noProof/>
          <w:lang w:eastAsia="zh-CN"/>
        </w:rPr>
        <w:t>Mapping Solutions to Key Issues</w:t>
      </w:r>
      <w:r>
        <w:rPr>
          <w:noProof/>
        </w:rPr>
        <w:tab/>
      </w:r>
      <w:r>
        <w:rPr>
          <w:noProof/>
        </w:rPr>
        <w:fldChar w:fldCharType="begin"/>
      </w:r>
      <w:r>
        <w:rPr>
          <w:noProof/>
        </w:rPr>
        <w:instrText xml:space="preserve"> PAGEREF _Toc151122191 \h </w:instrText>
      </w:r>
      <w:r>
        <w:rPr>
          <w:noProof/>
        </w:rPr>
      </w:r>
      <w:r>
        <w:rPr>
          <w:noProof/>
        </w:rPr>
        <w:fldChar w:fldCharType="separate"/>
      </w:r>
      <w:r>
        <w:rPr>
          <w:noProof/>
        </w:rPr>
        <w:t>9</w:t>
      </w:r>
      <w:r>
        <w:rPr>
          <w:noProof/>
        </w:rPr>
        <w:fldChar w:fldCharType="end"/>
      </w:r>
    </w:p>
    <w:p w14:paraId="10A092BD" w14:textId="789042E3" w:rsidR="008F1891" w:rsidRDefault="008F1891">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Solution #x: &lt;solution title&gt;</w:t>
      </w:r>
      <w:r>
        <w:rPr>
          <w:noProof/>
        </w:rPr>
        <w:tab/>
      </w:r>
      <w:r>
        <w:rPr>
          <w:noProof/>
        </w:rPr>
        <w:fldChar w:fldCharType="begin"/>
      </w:r>
      <w:r>
        <w:rPr>
          <w:noProof/>
        </w:rPr>
        <w:instrText xml:space="preserve"> PAGEREF _Toc151122192 \h </w:instrText>
      </w:r>
      <w:r>
        <w:rPr>
          <w:noProof/>
        </w:rPr>
      </w:r>
      <w:r>
        <w:rPr>
          <w:noProof/>
        </w:rPr>
        <w:fldChar w:fldCharType="separate"/>
      </w:r>
      <w:r>
        <w:rPr>
          <w:noProof/>
        </w:rPr>
        <w:t>9</w:t>
      </w:r>
      <w:r>
        <w:rPr>
          <w:noProof/>
        </w:rPr>
        <w:fldChar w:fldCharType="end"/>
      </w:r>
    </w:p>
    <w:p w14:paraId="7B2A12C1" w14:textId="68B0811A" w:rsidR="008F1891" w:rsidRDefault="008F1891">
      <w:pPr>
        <w:pStyle w:val="TOC3"/>
        <w:rPr>
          <w:rFonts w:asciiTheme="minorHAnsi" w:eastAsiaTheme="minorEastAsia" w:hAnsiTheme="minorHAnsi" w:cstheme="minorBidi"/>
          <w:noProof/>
          <w:sz w:val="22"/>
          <w:szCs w:val="22"/>
          <w:lang w:val="en-US"/>
        </w:rPr>
      </w:pPr>
      <w:r>
        <w:rPr>
          <w:noProof/>
          <w:lang w:eastAsia="ko-KR"/>
        </w:rPr>
        <w:t>6.X.1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_Toc151122193 \h </w:instrText>
      </w:r>
      <w:r>
        <w:rPr>
          <w:noProof/>
        </w:rPr>
      </w:r>
      <w:r>
        <w:rPr>
          <w:noProof/>
        </w:rPr>
        <w:fldChar w:fldCharType="separate"/>
      </w:r>
      <w:r>
        <w:rPr>
          <w:noProof/>
        </w:rPr>
        <w:t>9</w:t>
      </w:r>
      <w:r>
        <w:rPr>
          <w:noProof/>
        </w:rPr>
        <w:fldChar w:fldCharType="end"/>
      </w:r>
    </w:p>
    <w:p w14:paraId="181E7BDD" w14:textId="0E0BE85A" w:rsidR="008F1891" w:rsidRDefault="008F1891">
      <w:pPr>
        <w:pStyle w:val="TOC3"/>
        <w:rPr>
          <w:rFonts w:asciiTheme="minorHAnsi" w:eastAsiaTheme="minorEastAsia" w:hAnsiTheme="minorHAnsi" w:cstheme="minorBidi"/>
          <w:noProof/>
          <w:sz w:val="22"/>
          <w:szCs w:val="22"/>
          <w:lang w:val="en-US"/>
        </w:rPr>
      </w:pPr>
      <w:r>
        <w:rPr>
          <w:noProof/>
          <w:lang w:eastAsia="ko-KR"/>
        </w:rPr>
        <w:t>6.X.2</w:t>
      </w:r>
      <w:r>
        <w:rPr>
          <w:rFonts w:asciiTheme="minorHAnsi" w:eastAsiaTheme="minorEastAsia" w:hAnsiTheme="minorHAnsi" w:cstheme="minorBidi"/>
          <w:noProof/>
          <w:sz w:val="22"/>
          <w:szCs w:val="22"/>
          <w:lang w:val="en-US"/>
        </w:rPr>
        <w:tab/>
      </w:r>
      <w:r>
        <w:rPr>
          <w:noProof/>
          <w:lang w:eastAsia="ko-KR"/>
        </w:rPr>
        <w:t>Functional Description</w:t>
      </w:r>
      <w:r>
        <w:rPr>
          <w:noProof/>
        </w:rPr>
        <w:tab/>
      </w:r>
      <w:r>
        <w:rPr>
          <w:noProof/>
        </w:rPr>
        <w:fldChar w:fldCharType="begin"/>
      </w:r>
      <w:r>
        <w:rPr>
          <w:noProof/>
        </w:rPr>
        <w:instrText xml:space="preserve"> PAGEREF _Toc151122194 \h </w:instrText>
      </w:r>
      <w:r>
        <w:rPr>
          <w:noProof/>
        </w:rPr>
      </w:r>
      <w:r>
        <w:rPr>
          <w:noProof/>
        </w:rPr>
        <w:fldChar w:fldCharType="separate"/>
      </w:r>
      <w:r>
        <w:rPr>
          <w:noProof/>
        </w:rPr>
        <w:t>9</w:t>
      </w:r>
      <w:r>
        <w:rPr>
          <w:noProof/>
        </w:rPr>
        <w:fldChar w:fldCharType="end"/>
      </w:r>
    </w:p>
    <w:p w14:paraId="6482899A" w14:textId="46640C3B" w:rsidR="008F1891" w:rsidRDefault="008F1891">
      <w:pPr>
        <w:pStyle w:val="TOC3"/>
        <w:rPr>
          <w:rFonts w:asciiTheme="minorHAnsi" w:eastAsiaTheme="minorEastAsia" w:hAnsiTheme="minorHAnsi" w:cstheme="minorBidi"/>
          <w:noProof/>
          <w:sz w:val="22"/>
          <w:szCs w:val="22"/>
          <w:lang w:val="en-US"/>
        </w:rPr>
      </w:pPr>
      <w:r>
        <w:rPr>
          <w:noProof/>
        </w:rPr>
        <w:t>6.X.3</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_Toc151122195 \h </w:instrText>
      </w:r>
      <w:r>
        <w:rPr>
          <w:noProof/>
        </w:rPr>
      </w:r>
      <w:r>
        <w:rPr>
          <w:noProof/>
        </w:rPr>
        <w:fldChar w:fldCharType="separate"/>
      </w:r>
      <w:r>
        <w:rPr>
          <w:noProof/>
        </w:rPr>
        <w:t>9</w:t>
      </w:r>
      <w:r>
        <w:rPr>
          <w:noProof/>
        </w:rPr>
        <w:fldChar w:fldCharType="end"/>
      </w:r>
      <w:bookmarkStart w:id="17" w:name="_GoBack"/>
      <w:bookmarkEnd w:id="17"/>
    </w:p>
    <w:p w14:paraId="7EE5BB3F" w14:textId="1EDC4D48" w:rsidR="008F1891" w:rsidRDefault="008F1891">
      <w:pPr>
        <w:pStyle w:val="TOC3"/>
        <w:rPr>
          <w:rFonts w:asciiTheme="minorHAnsi" w:eastAsiaTheme="minorEastAsia" w:hAnsiTheme="minorHAnsi" w:cstheme="minorBidi"/>
          <w:noProof/>
          <w:sz w:val="22"/>
          <w:szCs w:val="22"/>
          <w:lang w:val="en-US"/>
        </w:rPr>
      </w:pPr>
      <w:r>
        <w:rPr>
          <w:noProof/>
        </w:rPr>
        <w:t>6.X.4</w:t>
      </w:r>
      <w:r>
        <w:rPr>
          <w:rFonts w:asciiTheme="minorHAnsi" w:eastAsiaTheme="minorEastAsia" w:hAnsiTheme="minorHAnsi" w:cstheme="minorBidi"/>
          <w:noProof/>
          <w:sz w:val="22"/>
          <w:szCs w:val="22"/>
          <w:lang w:val="en-US"/>
        </w:rPr>
        <w:tab/>
      </w:r>
      <w:r>
        <w:rPr>
          <w:noProof/>
        </w:rPr>
        <w:t>Impacts on services, entities, and interfaces</w:t>
      </w:r>
      <w:r>
        <w:rPr>
          <w:noProof/>
        </w:rPr>
        <w:tab/>
      </w:r>
      <w:r>
        <w:rPr>
          <w:noProof/>
        </w:rPr>
        <w:fldChar w:fldCharType="begin"/>
      </w:r>
      <w:r>
        <w:rPr>
          <w:noProof/>
        </w:rPr>
        <w:instrText xml:space="preserve"> PAGEREF _Toc151122196 \h </w:instrText>
      </w:r>
      <w:r>
        <w:rPr>
          <w:noProof/>
        </w:rPr>
      </w:r>
      <w:r>
        <w:rPr>
          <w:noProof/>
        </w:rPr>
        <w:fldChar w:fldCharType="separate"/>
      </w:r>
      <w:r>
        <w:rPr>
          <w:noProof/>
        </w:rPr>
        <w:t>9</w:t>
      </w:r>
      <w:r>
        <w:rPr>
          <w:noProof/>
        </w:rPr>
        <w:fldChar w:fldCharType="end"/>
      </w:r>
    </w:p>
    <w:p w14:paraId="4E4D6C14" w14:textId="2506C74F" w:rsidR="008F1891" w:rsidRDefault="008F1891">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Evaluation</w:t>
      </w:r>
      <w:r>
        <w:rPr>
          <w:noProof/>
        </w:rPr>
        <w:tab/>
      </w:r>
      <w:r>
        <w:rPr>
          <w:noProof/>
        </w:rPr>
        <w:fldChar w:fldCharType="begin"/>
      </w:r>
      <w:r>
        <w:rPr>
          <w:noProof/>
        </w:rPr>
        <w:instrText xml:space="preserve"> PAGEREF _Toc151122197 \h </w:instrText>
      </w:r>
      <w:r>
        <w:rPr>
          <w:noProof/>
        </w:rPr>
      </w:r>
      <w:r>
        <w:rPr>
          <w:noProof/>
        </w:rPr>
        <w:fldChar w:fldCharType="separate"/>
      </w:r>
      <w:r>
        <w:rPr>
          <w:noProof/>
        </w:rPr>
        <w:t>9</w:t>
      </w:r>
      <w:r>
        <w:rPr>
          <w:noProof/>
        </w:rPr>
        <w:fldChar w:fldCharType="end"/>
      </w:r>
    </w:p>
    <w:p w14:paraId="0B380F6A" w14:textId="5DB65141" w:rsidR="008F1891" w:rsidRDefault="008F1891">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_Toc151122198 \h </w:instrText>
      </w:r>
      <w:r>
        <w:rPr>
          <w:noProof/>
        </w:rPr>
      </w:r>
      <w:r>
        <w:rPr>
          <w:noProof/>
        </w:rPr>
        <w:fldChar w:fldCharType="separate"/>
      </w:r>
      <w:r>
        <w:rPr>
          <w:noProof/>
        </w:rPr>
        <w:t>9</w:t>
      </w:r>
      <w:r>
        <w:rPr>
          <w:noProof/>
        </w:rPr>
        <w:fldChar w:fldCharType="end"/>
      </w:r>
    </w:p>
    <w:p w14:paraId="00B40850" w14:textId="75456A23" w:rsidR="008F1891" w:rsidRDefault="008F1891">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_Toc151122199 \h </w:instrText>
      </w:r>
      <w:r>
        <w:rPr>
          <w:noProof/>
        </w:rPr>
      </w:r>
      <w:r>
        <w:rPr>
          <w:noProof/>
        </w:rPr>
        <w:fldChar w:fldCharType="separate"/>
      </w:r>
      <w:r>
        <w:rPr>
          <w:noProof/>
        </w:rPr>
        <w:t>10</w:t>
      </w:r>
      <w:r>
        <w:rPr>
          <w:noProof/>
        </w:rPr>
        <w:fldChar w:fldCharType="end"/>
      </w:r>
    </w:p>
    <w:p w14:paraId="0B9E3498" w14:textId="1CC22E73" w:rsidR="00080512" w:rsidRPr="004D3578" w:rsidRDefault="004D3578">
      <w:r w:rsidRPr="004D3578">
        <w:rPr>
          <w:noProof/>
          <w:sz w:val="22"/>
        </w:rPr>
        <w:fldChar w:fldCharType="end"/>
      </w:r>
    </w:p>
    <w:p w14:paraId="747690AD" w14:textId="38A10567" w:rsidR="0074026F" w:rsidRPr="00320C09" w:rsidRDefault="00080512" w:rsidP="00320C09">
      <w:pPr>
        <w:pStyle w:val="Guidance"/>
        <w:rPr>
          <w:color w:val="auto"/>
        </w:rPr>
      </w:pPr>
      <w:r w:rsidRPr="004D3578">
        <w:br w:type="page"/>
      </w:r>
    </w:p>
    <w:p w14:paraId="03993004" w14:textId="77777777" w:rsidR="00080512" w:rsidRDefault="00080512">
      <w:pPr>
        <w:pStyle w:val="Heading1"/>
      </w:pPr>
      <w:bookmarkStart w:id="18" w:name="foreword"/>
      <w:bookmarkStart w:id="19" w:name="_Toc151122175"/>
      <w:bookmarkEnd w:id="18"/>
      <w:r w:rsidRPr="004D3578">
        <w:t>Foreword</w:t>
      </w:r>
      <w:bookmarkEnd w:id="19"/>
    </w:p>
    <w:p w14:paraId="2511FBFA" w14:textId="0666D7E2" w:rsidR="00080512" w:rsidRPr="004D3578" w:rsidRDefault="00080512">
      <w:r w:rsidRPr="004D3578">
        <w:t xml:space="preserve">This Technical </w:t>
      </w:r>
      <w:bookmarkStart w:id="20" w:name="spectype3"/>
      <w:r w:rsidR="00602AEA" w:rsidRPr="00320C09">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51122176"/>
      <w:bookmarkEnd w:id="22"/>
      <w:r w:rsidRPr="004D3578">
        <w:t>1</w:t>
      </w:r>
      <w:r w:rsidRPr="004D3578">
        <w:tab/>
        <w:t>Scope</w:t>
      </w:r>
      <w:bookmarkEnd w:id="23"/>
    </w:p>
    <w:p w14:paraId="2FB2194D" w14:textId="77777777" w:rsidR="00703099" w:rsidRDefault="00703099" w:rsidP="00703099">
      <w:pPr>
        <w:rPr>
          <w:color w:val="000000"/>
          <w:lang w:val="en-US" w:eastAsia="zh-CN"/>
        </w:rPr>
      </w:pPr>
      <w:r w:rsidRPr="009820C1">
        <w:rPr>
          <w:color w:val="000000"/>
          <w:lang w:val="en-US" w:eastAsia="ja-JP"/>
        </w:rPr>
        <w:t xml:space="preserve">The scope of this Technical Report is to </w:t>
      </w:r>
      <w:r w:rsidRPr="009820C1">
        <w:rPr>
          <w:color w:val="000000"/>
          <w:lang w:val="en-US" w:eastAsia="zh-CN"/>
        </w:rPr>
        <w:t xml:space="preserve">study solutions addressing </w:t>
      </w:r>
      <w:r w:rsidRPr="7B29D10F">
        <w:rPr>
          <w:rFonts w:eastAsia="SimSun"/>
          <w:lang w:val="en-US" w:eastAsia="zh-CN" w:bidi="ar"/>
        </w:rPr>
        <w:t>MPS priority for SMS and MPS priority for messaging services based on IMS within the 3GPP system. For IMS, the scope is limited to MPS priority by the 3GPP system when SIP is used to support the messaging service</w:t>
      </w:r>
      <w:r w:rsidRPr="009820C1">
        <w:rPr>
          <w:color w:val="000000"/>
          <w:lang w:val="en-US" w:eastAsia="zh-CN"/>
        </w:rPr>
        <w:t>.</w:t>
      </w:r>
    </w:p>
    <w:p w14:paraId="5E8160FC" w14:textId="77777777" w:rsidR="00703099" w:rsidRDefault="00703099" w:rsidP="00703099">
      <w:pPr>
        <w:overflowPunct w:val="0"/>
        <w:autoSpaceDE w:val="0"/>
        <w:autoSpaceDN w:val="0"/>
        <w:adjustRightInd w:val="0"/>
        <w:ind w:right="-99"/>
        <w:textAlignment w:val="baseline"/>
        <w:rPr>
          <w:bCs/>
          <w:color w:val="000000"/>
          <w:lang w:val="en-US" w:eastAsia="zh-CN"/>
        </w:rPr>
      </w:pPr>
      <w:r>
        <w:rPr>
          <w:bCs/>
          <w:color w:val="000000"/>
          <w:lang w:val="en-US" w:eastAsia="zh-CN"/>
        </w:rPr>
        <w:t>T</w:t>
      </w:r>
      <w:r>
        <w:rPr>
          <w:rFonts w:hint="eastAsia"/>
          <w:bCs/>
          <w:color w:val="000000"/>
          <w:lang w:val="en-US" w:eastAsia="zh-CN"/>
        </w:rPr>
        <w:t>he study will investigate the following aspects:</w:t>
      </w:r>
    </w:p>
    <w:p w14:paraId="24727E5D" w14:textId="77777777" w:rsidR="00703099" w:rsidRDefault="00703099" w:rsidP="00703099">
      <w:pPr>
        <w:pStyle w:val="B1"/>
        <w:rPr>
          <w:rFonts w:eastAsia="SimSun"/>
          <w:lang w:val="en-US" w:eastAsia="zh-CN" w:bidi="ar"/>
        </w:rPr>
      </w:pPr>
      <w:r w:rsidRPr="00F276FF">
        <w:t>-</w:t>
      </w:r>
      <w:r w:rsidRPr="00F276FF">
        <w:tab/>
      </w:r>
      <w:r w:rsidRPr="7B29D10F">
        <w:rPr>
          <w:rFonts w:eastAsia="SimSun"/>
          <w:lang w:val="en-US" w:eastAsia="zh-CN" w:bidi="ar"/>
        </w:rPr>
        <w:t xml:space="preserve">Solutions addressing how MPS for messaging services is requested and authorized </w:t>
      </w:r>
      <w:r>
        <w:rPr>
          <w:rFonts w:eastAsia="SimSun"/>
          <w:lang w:val="en-US" w:eastAsia="zh-CN" w:bidi="ar"/>
        </w:rPr>
        <w:t>using</w:t>
      </w:r>
      <w:r w:rsidRPr="7B29D10F">
        <w:rPr>
          <w:rFonts w:eastAsia="SimSun"/>
          <w:lang w:val="en-US" w:eastAsia="zh-CN" w:bidi="ar"/>
        </w:rPr>
        <w:t xml:space="preserve"> a UE with a subscription for MPS. </w:t>
      </w:r>
    </w:p>
    <w:p w14:paraId="57666EF4" w14:textId="77777777" w:rsidR="00703099" w:rsidRDefault="00703099" w:rsidP="00703099">
      <w:pPr>
        <w:pStyle w:val="B1"/>
        <w:rPr>
          <w:rFonts w:eastAsia="SimSun"/>
          <w:lang w:val="en-US" w:eastAsia="zh-CN" w:bidi="ar"/>
        </w:rPr>
      </w:pPr>
      <w:r w:rsidRPr="00F276FF">
        <w:t>-</w:t>
      </w:r>
      <w:r w:rsidRPr="00F276FF">
        <w:tab/>
      </w:r>
      <w:r w:rsidRPr="7B29D10F">
        <w:rPr>
          <w:rFonts w:eastAsia="SimSun"/>
          <w:lang w:val="en-US" w:eastAsia="zh-CN" w:bidi="ar"/>
        </w:rPr>
        <w:t>Solutions addressing gaps for MPS priority treatment for messaging services using 3GPP</w:t>
      </w:r>
      <w:r>
        <w:t> </w:t>
      </w:r>
      <w:r w:rsidRPr="7B29D10F">
        <w:rPr>
          <w:rFonts w:eastAsia="SimSun"/>
          <w:lang w:val="en-US" w:eastAsia="zh-CN" w:bidi="ar"/>
        </w:rPr>
        <w:t>TS</w:t>
      </w:r>
      <w:r>
        <w:t> </w:t>
      </w:r>
      <w:r w:rsidRPr="7B29D10F">
        <w:rPr>
          <w:rFonts w:eastAsia="SimSun"/>
          <w:lang w:val="en-US" w:eastAsia="zh-CN" w:bidi="ar"/>
        </w:rPr>
        <w:t xml:space="preserve">23.228 </w:t>
      </w:r>
      <w:r w:rsidRPr="00827FCC">
        <w:rPr>
          <w:rFonts w:eastAsia="SimSun"/>
          <w:lang w:val="en-US" w:eastAsia="zh-CN" w:bidi="ar"/>
        </w:rPr>
        <w:t>[4]</w:t>
      </w:r>
      <w:r>
        <w:rPr>
          <w:rFonts w:eastAsia="SimSun"/>
          <w:lang w:val="en-US" w:eastAsia="zh-CN" w:bidi="ar"/>
        </w:rPr>
        <w:t xml:space="preserve"> </w:t>
      </w:r>
      <w:r w:rsidRPr="7B29D10F">
        <w:rPr>
          <w:rFonts w:eastAsia="SimSun"/>
          <w:lang w:val="en-US" w:eastAsia="zh-CN" w:bidi="ar"/>
        </w:rPr>
        <w:t>specified SIP MESSAGE and SIP sessions</w:t>
      </w:r>
      <w:r>
        <w:rPr>
          <w:rFonts w:eastAsia="SimSun"/>
          <w:lang w:val="en-US" w:eastAsia="zh-CN" w:bidi="ar"/>
        </w:rPr>
        <w:t xml:space="preserve"> </w:t>
      </w:r>
      <w:r w:rsidRPr="00827FCC">
        <w:rPr>
          <w:rFonts w:eastAsia="SimSun"/>
          <w:lang w:val="en-US" w:eastAsia="zh-CN" w:bidi="ar"/>
        </w:rPr>
        <w:t>in EPC and 5GC.</w:t>
      </w:r>
    </w:p>
    <w:p w14:paraId="0FBB7730" w14:textId="77777777" w:rsidR="00703099" w:rsidRDefault="00703099" w:rsidP="00703099">
      <w:pPr>
        <w:pStyle w:val="B1"/>
        <w:rPr>
          <w:rFonts w:eastAsia="SimSun"/>
          <w:lang w:val="en-US" w:eastAsia="zh-CN" w:bidi="ar"/>
        </w:rPr>
      </w:pPr>
      <w:r w:rsidRPr="00F276FF">
        <w:t>-</w:t>
      </w:r>
      <w:r w:rsidRPr="00F276FF">
        <w:tab/>
      </w:r>
      <w:r w:rsidRPr="7B29D10F">
        <w:rPr>
          <w:rFonts w:eastAsia="SimSun"/>
          <w:lang w:val="en-US" w:eastAsia="zh-CN" w:bidi="ar"/>
        </w:rPr>
        <w:t xml:space="preserve">Solutions addressing gaps for MPS priority treatment in EPC and 5GC for messaging services using MO/MT SMS over IP, and MO/MT SMS over NAS. For SMS, only subscription-based priority treatment is in scope. </w:t>
      </w:r>
    </w:p>
    <w:p w14:paraId="794720D9" w14:textId="77777777" w:rsidR="00080512" w:rsidRPr="004D3578" w:rsidRDefault="00080512">
      <w:pPr>
        <w:pStyle w:val="Heading1"/>
      </w:pPr>
      <w:bookmarkStart w:id="24" w:name="references"/>
      <w:bookmarkStart w:id="25" w:name="_Toc15112217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73BBFF3" w:rsidR="00EC4A25" w:rsidRDefault="00EC4A25" w:rsidP="00EC4A25">
      <w:pPr>
        <w:pStyle w:val="EX"/>
      </w:pPr>
      <w:r w:rsidRPr="004D3578">
        <w:t>[1]</w:t>
      </w:r>
      <w:r w:rsidRPr="004D3578">
        <w:tab/>
        <w:t>3GPP TR 21.905: "Vocabulary for 3GPP Specifications".</w:t>
      </w:r>
    </w:p>
    <w:p w14:paraId="18988353" w14:textId="77777777" w:rsidR="00703099" w:rsidRDefault="00703099" w:rsidP="00703099">
      <w:pPr>
        <w:pStyle w:val="EX"/>
        <w:overflowPunct w:val="0"/>
        <w:autoSpaceDE w:val="0"/>
        <w:autoSpaceDN w:val="0"/>
        <w:adjustRightInd w:val="0"/>
        <w:textAlignment w:val="baseline"/>
        <w:rPr>
          <w:lang w:eastAsia="en-GB"/>
        </w:rPr>
      </w:pPr>
      <w:r>
        <w:rPr>
          <w:lang w:eastAsia="en-GB"/>
        </w:rPr>
        <w:t>[2]</w:t>
      </w:r>
      <w:r>
        <w:rPr>
          <w:lang w:eastAsia="en-GB"/>
        </w:rPr>
        <w:tab/>
      </w:r>
      <w:r>
        <w:rPr>
          <w:lang w:eastAsia="en-GB"/>
        </w:rPr>
        <w:tab/>
        <w:t>3GPP TS 23.040: "Technical realization of the Short Message Service (SMS)".</w:t>
      </w:r>
    </w:p>
    <w:p w14:paraId="2DF2BB9B" w14:textId="77777777" w:rsidR="00703099" w:rsidRDefault="00703099" w:rsidP="00703099">
      <w:pPr>
        <w:pStyle w:val="EX"/>
        <w:overflowPunct w:val="0"/>
        <w:autoSpaceDE w:val="0"/>
        <w:autoSpaceDN w:val="0"/>
        <w:adjustRightInd w:val="0"/>
        <w:textAlignment w:val="baseline"/>
        <w:rPr>
          <w:lang w:eastAsia="en-GB"/>
        </w:rPr>
      </w:pPr>
      <w:r>
        <w:rPr>
          <w:lang w:eastAsia="en-GB"/>
        </w:rPr>
        <w:t>[3]</w:t>
      </w:r>
      <w:r>
        <w:rPr>
          <w:lang w:eastAsia="en-GB"/>
        </w:rPr>
        <w:tab/>
        <w:t>3GPP TS 23.204: “Support of Short Message Service (SMS) over generic 3GPP Internet Protocol (IP) access; Stage 2”.</w:t>
      </w:r>
    </w:p>
    <w:p w14:paraId="5413E27A" w14:textId="77777777" w:rsidR="00703099" w:rsidRDefault="00703099" w:rsidP="00703099">
      <w:pPr>
        <w:pStyle w:val="EX"/>
        <w:overflowPunct w:val="0"/>
        <w:autoSpaceDE w:val="0"/>
        <w:autoSpaceDN w:val="0"/>
        <w:adjustRightInd w:val="0"/>
        <w:textAlignment w:val="baseline"/>
        <w:rPr>
          <w:lang w:eastAsia="en-GB"/>
        </w:rPr>
      </w:pPr>
      <w:r>
        <w:rPr>
          <w:lang w:eastAsia="en-GB"/>
        </w:rPr>
        <w:t>[4]</w:t>
      </w:r>
      <w:r>
        <w:rPr>
          <w:lang w:eastAsia="en-GB"/>
        </w:rPr>
        <w:tab/>
        <w:t>3GPP TS 23.228: "IP Multimedia Subsystem (IMS); Stage 2".</w:t>
      </w:r>
    </w:p>
    <w:p w14:paraId="19E452DE" w14:textId="77777777" w:rsidR="00703099" w:rsidRDefault="00703099" w:rsidP="00703099">
      <w:pPr>
        <w:pStyle w:val="EX"/>
        <w:overflowPunct w:val="0"/>
        <w:autoSpaceDE w:val="0"/>
        <w:autoSpaceDN w:val="0"/>
        <w:adjustRightInd w:val="0"/>
        <w:textAlignment w:val="baseline"/>
        <w:rPr>
          <w:lang w:eastAsia="en-GB"/>
        </w:rPr>
      </w:pPr>
      <w:r>
        <w:rPr>
          <w:lang w:eastAsia="en-GB"/>
        </w:rPr>
        <w:t>[5]</w:t>
      </w:r>
      <w:r>
        <w:rPr>
          <w:lang w:eastAsia="en-GB"/>
        </w:rPr>
        <w:tab/>
        <w:t xml:space="preserve">3GPP TS 23.272: "Circuit Switched (CS) </w:t>
      </w:r>
      <w:proofErr w:type="spellStart"/>
      <w:r>
        <w:rPr>
          <w:lang w:eastAsia="en-GB"/>
        </w:rPr>
        <w:t>fallback</w:t>
      </w:r>
      <w:proofErr w:type="spellEnd"/>
      <w:r>
        <w:rPr>
          <w:lang w:eastAsia="en-GB"/>
        </w:rPr>
        <w:t xml:space="preserve"> in Evolved Packet System (EPS); Stage 2".</w:t>
      </w:r>
    </w:p>
    <w:p w14:paraId="674BBB61" w14:textId="77777777" w:rsidR="00703099" w:rsidRDefault="00703099" w:rsidP="00703099">
      <w:pPr>
        <w:pStyle w:val="EX"/>
        <w:overflowPunct w:val="0"/>
        <w:autoSpaceDE w:val="0"/>
        <w:autoSpaceDN w:val="0"/>
        <w:adjustRightInd w:val="0"/>
        <w:textAlignment w:val="baseline"/>
        <w:rPr>
          <w:lang w:eastAsia="en-GB"/>
        </w:rPr>
      </w:pPr>
      <w:r>
        <w:rPr>
          <w:lang w:eastAsia="en-GB"/>
        </w:rPr>
        <w:t>[6]</w:t>
      </w:r>
      <w:r>
        <w:rPr>
          <w:lang w:eastAsia="en-GB"/>
        </w:rPr>
        <w:tab/>
        <w:t>3GPP TS 23.401: "General Packet Radio Service (GPRS) enhancements for Evolved Universal Terrestrial Radio Access Network (E-UTRAN) access”.</w:t>
      </w:r>
    </w:p>
    <w:p w14:paraId="5F6062EF" w14:textId="77777777" w:rsidR="00703099" w:rsidRDefault="00703099" w:rsidP="00703099">
      <w:pPr>
        <w:pStyle w:val="EX"/>
        <w:overflowPunct w:val="0"/>
        <w:autoSpaceDE w:val="0"/>
        <w:autoSpaceDN w:val="0"/>
        <w:adjustRightInd w:val="0"/>
        <w:textAlignment w:val="baseline"/>
        <w:rPr>
          <w:lang w:eastAsia="en-GB"/>
        </w:rPr>
      </w:pPr>
      <w:r>
        <w:rPr>
          <w:lang w:eastAsia="en-GB"/>
        </w:rPr>
        <w:t>[7]</w:t>
      </w:r>
      <w:r>
        <w:rPr>
          <w:lang w:eastAsia="en-GB"/>
        </w:rPr>
        <w:tab/>
        <w:t>3GPP TS 23.501: "System architecture for the 5G System (5GS); Stage 2".</w:t>
      </w:r>
    </w:p>
    <w:p w14:paraId="0FC05DD8" w14:textId="77777777" w:rsidR="00703099" w:rsidRDefault="00703099" w:rsidP="00703099">
      <w:pPr>
        <w:pStyle w:val="EX"/>
        <w:overflowPunct w:val="0"/>
        <w:autoSpaceDE w:val="0"/>
        <w:autoSpaceDN w:val="0"/>
        <w:adjustRightInd w:val="0"/>
        <w:textAlignment w:val="baseline"/>
        <w:rPr>
          <w:lang w:eastAsia="en-GB"/>
        </w:rPr>
      </w:pPr>
      <w:r>
        <w:rPr>
          <w:lang w:eastAsia="en-GB"/>
        </w:rPr>
        <w:t>[8]</w:t>
      </w:r>
      <w:r>
        <w:rPr>
          <w:lang w:eastAsia="en-GB"/>
        </w:rPr>
        <w:tab/>
        <w:t>3GPP TS 23.502: "Procedures for the 5G System (5GS); Stage 2".</w:t>
      </w:r>
    </w:p>
    <w:p w14:paraId="5A3FAC23" w14:textId="23EAD0F2" w:rsidR="00703099" w:rsidRPr="004D3578" w:rsidRDefault="00703099" w:rsidP="00703099">
      <w:pPr>
        <w:pStyle w:val="EX"/>
        <w:overflowPunct w:val="0"/>
        <w:autoSpaceDE w:val="0"/>
        <w:autoSpaceDN w:val="0"/>
        <w:adjustRightInd w:val="0"/>
        <w:textAlignment w:val="baseline"/>
      </w:pPr>
      <w:r>
        <w:rPr>
          <w:lang w:eastAsia="en-GB"/>
        </w:rPr>
        <w:t>[9]</w:t>
      </w:r>
      <w:r>
        <w:rPr>
          <w:lang w:eastAsia="en-GB"/>
        </w:rPr>
        <w:tab/>
        <w:t>3GPP TS 23.540: "5G System: Technical realization of Service Based Short Message Service; Stage 2".</w:t>
      </w:r>
    </w:p>
    <w:p w14:paraId="24ACB616" w14:textId="3C4D6B37" w:rsidR="00080512" w:rsidRPr="004D3578" w:rsidRDefault="00080512">
      <w:pPr>
        <w:pStyle w:val="Heading1"/>
      </w:pPr>
      <w:bookmarkStart w:id="26" w:name="definitions"/>
      <w:bookmarkStart w:id="27" w:name="_Toc151122178"/>
      <w:bookmarkEnd w:id="26"/>
      <w:r w:rsidRPr="004D3578">
        <w:t>3</w:t>
      </w:r>
      <w:r w:rsidRPr="004D3578">
        <w:tab/>
        <w:t>Definitions</w:t>
      </w:r>
      <w:r w:rsidR="00602AEA">
        <w:t xml:space="preserve"> of terms</w:t>
      </w:r>
      <w:r w:rsidR="00BA44E5">
        <w:t>, symbols</w:t>
      </w:r>
      <w:r w:rsidR="00602AEA">
        <w:t xml:space="preserve"> and abbreviations</w:t>
      </w:r>
      <w:bookmarkEnd w:id="27"/>
    </w:p>
    <w:p w14:paraId="6CBABCF9" w14:textId="77777777" w:rsidR="00080512" w:rsidRPr="004D3578" w:rsidRDefault="00080512">
      <w:pPr>
        <w:pStyle w:val="Heading2"/>
      </w:pPr>
      <w:bookmarkStart w:id="28" w:name="_Toc15112217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1D3FDF7B" w:rsidR="00080512" w:rsidRPr="004D3578" w:rsidRDefault="00080512">
      <w:pPr>
        <w:pStyle w:val="Heading2"/>
      </w:pPr>
      <w:bookmarkStart w:id="29" w:name="_Toc151122180"/>
      <w:r w:rsidRPr="004D3578">
        <w:t>3.2</w:t>
      </w:r>
      <w:r w:rsidRPr="004D3578">
        <w:tab/>
      </w:r>
      <w:r w:rsidR="00730FB8">
        <w:t>Void</w:t>
      </w:r>
      <w:bookmarkEnd w:id="29"/>
    </w:p>
    <w:p w14:paraId="5E81C5C1" w14:textId="77777777" w:rsidR="00080512" w:rsidRPr="004D3578" w:rsidRDefault="00080512">
      <w:pPr>
        <w:pStyle w:val="Heading2"/>
      </w:pPr>
      <w:bookmarkStart w:id="30" w:name="_Toc15112218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B3884B1" w14:textId="77777777" w:rsidR="00703099" w:rsidRDefault="00703099" w:rsidP="00703099">
      <w:pPr>
        <w:pStyle w:val="EW"/>
      </w:pPr>
      <w:r>
        <w:t>DRMP</w:t>
      </w:r>
      <w:r>
        <w:tab/>
      </w:r>
      <w:r w:rsidRPr="00FE27C0">
        <w:t>Diameter Routing Message Priority</w:t>
      </w:r>
    </w:p>
    <w:p w14:paraId="52474681" w14:textId="77777777" w:rsidR="00703099" w:rsidRDefault="00703099" w:rsidP="00703099">
      <w:pPr>
        <w:pStyle w:val="EW"/>
      </w:pPr>
      <w:r>
        <w:t>DTS</w:t>
      </w:r>
      <w:r w:rsidRPr="004D3578">
        <w:tab/>
      </w:r>
      <w:r>
        <w:t>Data Transport Service</w:t>
      </w:r>
    </w:p>
    <w:p w14:paraId="1368924A" w14:textId="77777777" w:rsidR="00703099" w:rsidRDefault="00703099" w:rsidP="00703099">
      <w:pPr>
        <w:pStyle w:val="EW"/>
      </w:pPr>
      <w:r>
        <w:t>MPS</w:t>
      </w:r>
      <w:r>
        <w:tab/>
        <w:t>Multimedia Priority Service</w:t>
      </w:r>
    </w:p>
    <w:p w14:paraId="1EA365ED" w14:textId="77777777" w:rsidR="00080512" w:rsidRPr="004D3578" w:rsidRDefault="00080512">
      <w:pPr>
        <w:pStyle w:val="EW"/>
      </w:pPr>
    </w:p>
    <w:p w14:paraId="1F1208A1" w14:textId="77777777" w:rsidR="00730FB8" w:rsidRPr="00A97959" w:rsidRDefault="00080512" w:rsidP="00730FB8">
      <w:pPr>
        <w:pStyle w:val="Heading1"/>
      </w:pPr>
      <w:bookmarkStart w:id="31" w:name="clause4"/>
      <w:bookmarkStart w:id="32" w:name="_Toc151122182"/>
      <w:bookmarkEnd w:id="31"/>
      <w:r w:rsidRPr="004D3578">
        <w:t>4</w:t>
      </w:r>
      <w:r w:rsidRPr="004D3578">
        <w:tab/>
      </w:r>
      <w:r w:rsidR="00730FB8" w:rsidRPr="00A97959">
        <w:t>Architectural Assumptions and Requirements</w:t>
      </w:r>
      <w:bookmarkEnd w:id="32"/>
    </w:p>
    <w:p w14:paraId="6DB8ED97" w14:textId="401DA84C" w:rsidR="00703099" w:rsidRDefault="00703099" w:rsidP="00703099">
      <w:pPr>
        <w:pStyle w:val="B1"/>
      </w:pPr>
      <w:r w:rsidRPr="00F276FF">
        <w:t>-</w:t>
      </w:r>
      <w:r w:rsidRPr="00F276FF">
        <w:tab/>
      </w:r>
      <w:r>
        <w:rPr>
          <w:lang w:eastAsia="zh-CN"/>
        </w:rPr>
        <w:t>Solutions shall build on the EPS</w:t>
      </w:r>
      <w:r>
        <w:rPr>
          <w:lang w:val="en-US" w:eastAsia="zh-CN"/>
        </w:rPr>
        <w:t>,</w:t>
      </w:r>
      <w:r>
        <w:rPr>
          <w:lang w:eastAsia="zh-CN"/>
        </w:rPr>
        <w:t xml:space="preserve"> 5GS</w:t>
      </w:r>
      <w:r>
        <w:rPr>
          <w:lang w:val="en-US" w:eastAsia="zh-CN"/>
        </w:rPr>
        <w:t>, and IMS</w:t>
      </w:r>
      <w:r>
        <w:rPr>
          <w:lang w:eastAsia="zh-CN"/>
        </w:rPr>
        <w:t xml:space="preserve"> architecture</w:t>
      </w:r>
      <w:r>
        <w:rPr>
          <w:lang w:val="en-US" w:eastAsia="zh-CN"/>
        </w:rPr>
        <w:t>s</w:t>
      </w:r>
      <w:r>
        <w:rPr>
          <w:lang w:eastAsia="zh-CN"/>
        </w:rPr>
        <w:t xml:space="preserve"> as in </w:t>
      </w:r>
      <w:r>
        <w:rPr>
          <w:lang w:val="en-US" w:eastAsia="zh-CN"/>
        </w:rPr>
        <w:t xml:space="preserve">TS 23.204 [3], TS 23.228 [4], </w:t>
      </w:r>
      <w:r>
        <w:rPr>
          <w:lang w:eastAsia="zh-CN"/>
        </w:rPr>
        <w:t>TS 23.401[</w:t>
      </w:r>
      <w:r>
        <w:rPr>
          <w:lang w:val="en-US" w:eastAsia="zh-CN"/>
        </w:rPr>
        <w:t>6</w:t>
      </w:r>
      <w:r>
        <w:rPr>
          <w:lang w:eastAsia="zh-CN"/>
        </w:rPr>
        <w:t>], TS 23.501</w:t>
      </w:r>
      <w:r>
        <w:rPr>
          <w:lang w:val="en-US" w:eastAsia="zh-CN"/>
        </w:rPr>
        <w:t xml:space="preserve"> </w:t>
      </w:r>
      <w:r>
        <w:rPr>
          <w:lang w:eastAsia="zh-CN"/>
        </w:rPr>
        <w:t>[</w:t>
      </w:r>
      <w:r>
        <w:rPr>
          <w:lang w:val="en-US" w:eastAsia="zh-CN"/>
        </w:rPr>
        <w:t>7</w:t>
      </w:r>
      <w:r>
        <w:rPr>
          <w:lang w:eastAsia="zh-CN"/>
        </w:rPr>
        <w:t>], TS 23.502 [</w:t>
      </w:r>
      <w:r>
        <w:rPr>
          <w:lang w:val="en-US" w:eastAsia="zh-CN"/>
        </w:rPr>
        <w:t>8</w:t>
      </w:r>
      <w:r>
        <w:rPr>
          <w:lang w:eastAsia="zh-CN"/>
        </w:rPr>
        <w:t>], TS 23.040 [</w:t>
      </w:r>
      <w:r>
        <w:rPr>
          <w:lang w:val="en-US" w:eastAsia="zh-CN"/>
        </w:rPr>
        <w:t>2</w:t>
      </w:r>
      <w:r>
        <w:rPr>
          <w:lang w:eastAsia="zh-CN"/>
        </w:rPr>
        <w:t xml:space="preserve">], </w:t>
      </w:r>
      <w:r>
        <w:rPr>
          <w:lang w:val="en-US" w:eastAsia="zh-CN"/>
        </w:rPr>
        <w:t xml:space="preserve">TS 23.272 Annex C [5], </w:t>
      </w:r>
      <w:r>
        <w:rPr>
          <w:lang w:eastAsia="zh-CN"/>
        </w:rPr>
        <w:t>TS 23.540 [</w:t>
      </w:r>
      <w:r>
        <w:rPr>
          <w:lang w:val="en-US" w:eastAsia="zh-CN"/>
        </w:rPr>
        <w:t>9</w:t>
      </w:r>
      <w:r>
        <w:rPr>
          <w:lang w:eastAsia="zh-CN"/>
        </w:rPr>
        <w:t>].</w:t>
      </w:r>
    </w:p>
    <w:p w14:paraId="6A7FBC9A" w14:textId="77777777" w:rsidR="00703099" w:rsidRDefault="00703099" w:rsidP="00703099">
      <w:pPr>
        <w:pStyle w:val="B1"/>
        <w:rPr>
          <w:lang w:eastAsia="zh-CN"/>
        </w:rPr>
      </w:pPr>
      <w:r>
        <w:rPr>
          <w:lang w:eastAsia="zh-CN"/>
        </w:rPr>
        <w:t>-</w:t>
      </w:r>
      <w:r>
        <w:rPr>
          <w:lang w:eastAsia="zh-CN"/>
        </w:rPr>
        <w:tab/>
      </w:r>
      <w:r>
        <w:rPr>
          <w:lang w:val="en-US" w:eastAsia="zh-CN"/>
        </w:rPr>
        <w:t>Solutions for MPS priority for messaging via WLAN</w:t>
      </w:r>
      <w:r>
        <w:rPr>
          <w:lang w:eastAsia="zh-CN"/>
        </w:rPr>
        <w:t xml:space="preserve"> </w:t>
      </w:r>
      <w:r>
        <w:rPr>
          <w:lang w:val="en-US" w:eastAsia="zh-CN"/>
        </w:rPr>
        <w:t>are</w:t>
      </w:r>
      <w:r>
        <w:rPr>
          <w:lang w:eastAsia="zh-CN"/>
        </w:rPr>
        <w:t xml:space="preserve"> </w:t>
      </w:r>
      <w:r>
        <w:rPr>
          <w:lang w:val="en-US" w:eastAsia="zh-CN"/>
        </w:rPr>
        <w:t xml:space="preserve">based on </w:t>
      </w:r>
      <w:r>
        <w:rPr>
          <w:lang w:eastAsia="zh-CN"/>
        </w:rPr>
        <w:t>existing MPS support</w:t>
      </w:r>
      <w:r>
        <w:rPr>
          <w:lang w:val="en-US" w:eastAsia="zh-CN"/>
        </w:rPr>
        <w:t xml:space="preserve"> for Non-3GPP WLAN</w:t>
      </w:r>
      <w:r>
        <w:rPr>
          <w:lang w:eastAsia="zh-CN"/>
        </w:rPr>
        <w:t>.</w:t>
      </w:r>
    </w:p>
    <w:p w14:paraId="7834B32E" w14:textId="0E9297BC" w:rsidR="00703099" w:rsidRDefault="00703099" w:rsidP="00703099">
      <w:pPr>
        <w:pStyle w:val="B1"/>
        <w:rPr>
          <w:lang w:eastAsia="zh-CN"/>
        </w:rPr>
      </w:pPr>
      <w:r>
        <w:rPr>
          <w:lang w:eastAsia="zh-CN"/>
        </w:rPr>
        <w:t>-</w:t>
      </w:r>
      <w:r>
        <w:rPr>
          <w:lang w:eastAsia="zh-CN"/>
        </w:rPr>
        <w:tab/>
        <w:t xml:space="preserve">MPS priority treatment for SMS over NAS </w:t>
      </w:r>
      <w:r>
        <w:rPr>
          <w:lang w:val="en-US" w:eastAsia="zh-CN"/>
        </w:rPr>
        <w:t xml:space="preserve">and SMS over IP </w:t>
      </w:r>
      <w:r>
        <w:rPr>
          <w:lang w:eastAsia="zh-CN"/>
        </w:rPr>
        <w:t xml:space="preserve">requires </w:t>
      </w:r>
      <w:r w:rsidRPr="00DD126F">
        <w:rPr>
          <w:lang w:val="en-US" w:eastAsia="zh-CN"/>
        </w:rPr>
        <w:t>an</w:t>
      </w:r>
      <w:r>
        <w:rPr>
          <w:lang w:val="en-US" w:eastAsia="zh-CN"/>
        </w:rPr>
        <w:t xml:space="preserve"> </w:t>
      </w:r>
      <w:r>
        <w:rPr>
          <w:lang w:eastAsia="zh-CN"/>
        </w:rPr>
        <w:t>MPS subscription</w:t>
      </w:r>
      <w:r>
        <w:rPr>
          <w:lang w:val="en-US" w:eastAsia="zh-CN"/>
        </w:rPr>
        <w:t xml:space="preserve"> and MPS for messaging enabled</w:t>
      </w:r>
      <w:r>
        <w:rPr>
          <w:lang w:eastAsia="zh-CN"/>
        </w:rPr>
        <w:t>.</w:t>
      </w:r>
    </w:p>
    <w:p w14:paraId="1D6D5377" w14:textId="77777777" w:rsidR="00730FB8" w:rsidRPr="00A97959" w:rsidRDefault="00730FB8" w:rsidP="00730FB8">
      <w:pPr>
        <w:pStyle w:val="Heading1"/>
      </w:pPr>
      <w:bookmarkStart w:id="33" w:name="_Toc21087537"/>
      <w:bookmarkStart w:id="34" w:name="_Toc23326070"/>
      <w:bookmarkStart w:id="35" w:name="_Toc25934661"/>
      <w:bookmarkStart w:id="36" w:name="_Toc26337041"/>
      <w:bookmarkStart w:id="37" w:name="_Toc31114288"/>
      <w:bookmarkStart w:id="38" w:name="_Toc43392562"/>
      <w:bookmarkStart w:id="39" w:name="_Toc43475358"/>
      <w:bookmarkStart w:id="40" w:name="_Toc50558962"/>
      <w:bookmarkStart w:id="41" w:name="_Toc54940317"/>
      <w:bookmarkStart w:id="42" w:name="_Toc54952032"/>
      <w:bookmarkStart w:id="43" w:name="_Toc57233480"/>
      <w:bookmarkStart w:id="44" w:name="_Toc68068792"/>
      <w:bookmarkStart w:id="45" w:name="_Toc93305718"/>
      <w:bookmarkStart w:id="46" w:name="_Toc151122183"/>
      <w:r w:rsidRPr="00A97959">
        <w:t>5</w:t>
      </w:r>
      <w:r w:rsidRPr="00A97959">
        <w:tab/>
        <w:t>Key Issues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5A4BB91" w14:textId="3B86BD42" w:rsidR="008F1891" w:rsidRPr="00CF788B" w:rsidRDefault="008F1891" w:rsidP="008F1891">
      <w:pPr>
        <w:pStyle w:val="Heading2"/>
        <w:rPr>
          <w:lang w:eastAsia="ko-KR"/>
        </w:rPr>
      </w:pPr>
      <w:bookmarkStart w:id="47" w:name="_Toc149025595"/>
      <w:bookmarkStart w:id="48" w:name="_Toc151122184"/>
      <w:r>
        <w:rPr>
          <w:lang w:eastAsia="ko-KR"/>
        </w:rPr>
        <w:t>5.</w:t>
      </w:r>
      <w:r>
        <w:rPr>
          <w:lang w:eastAsia="ko-KR"/>
        </w:rPr>
        <w:t>1</w:t>
      </w:r>
      <w:r>
        <w:rPr>
          <w:lang w:eastAsia="ko-KR"/>
        </w:rPr>
        <w:tab/>
      </w:r>
      <w:r w:rsidRPr="00CF788B">
        <w:rPr>
          <w:rFonts w:hint="eastAsia"/>
          <w:lang w:eastAsia="ko-KR"/>
        </w:rPr>
        <w:t>Key Is</w:t>
      </w:r>
      <w:r>
        <w:rPr>
          <w:lang w:eastAsia="ko-KR"/>
        </w:rPr>
        <w:t xml:space="preserve">sue </w:t>
      </w:r>
      <w:r>
        <w:rPr>
          <w:lang w:eastAsia="ko-KR"/>
        </w:rPr>
        <w:t>1</w:t>
      </w:r>
      <w:r>
        <w:rPr>
          <w:lang w:eastAsia="ko-KR"/>
        </w:rPr>
        <w:t>: MPS Priority support for Messaging over IMS</w:t>
      </w:r>
      <w:bookmarkEnd w:id="48"/>
      <w:r>
        <w:rPr>
          <w:lang w:eastAsia="ko-KR"/>
        </w:rPr>
        <w:t xml:space="preserve"> </w:t>
      </w:r>
    </w:p>
    <w:p w14:paraId="5BBC85B0" w14:textId="4B19F659" w:rsidR="008F1891" w:rsidRDefault="008F1891" w:rsidP="008F1891">
      <w:pPr>
        <w:pStyle w:val="Heading3"/>
        <w:rPr>
          <w:lang w:eastAsia="ko-KR"/>
        </w:rPr>
      </w:pPr>
      <w:bookmarkStart w:id="49" w:name="_Toc151122185"/>
      <w:r w:rsidRPr="00CF788B">
        <w:rPr>
          <w:rFonts w:hint="eastAsia"/>
          <w:lang w:eastAsia="ko-KR"/>
        </w:rPr>
        <w:t>5</w:t>
      </w:r>
      <w:r w:rsidRPr="00CF788B">
        <w:rPr>
          <w:rFonts w:hint="eastAsia"/>
          <w:lang w:eastAsia="zh-CN"/>
        </w:rPr>
        <w:t>.</w:t>
      </w:r>
      <w:r>
        <w:rPr>
          <w:lang w:eastAsia="zh-CN"/>
        </w:rPr>
        <w:t>1</w:t>
      </w:r>
      <w:r w:rsidRPr="00CF788B">
        <w:rPr>
          <w:rFonts w:hint="eastAsia"/>
          <w:lang w:eastAsia="ko-KR"/>
        </w:rPr>
        <w:t>.1</w:t>
      </w:r>
      <w:r w:rsidRPr="00CF788B">
        <w:rPr>
          <w:rFonts w:hint="eastAsia"/>
          <w:lang w:eastAsia="ko-KR"/>
        </w:rPr>
        <w:tab/>
        <w:t>General description</w:t>
      </w:r>
      <w:bookmarkEnd w:id="49"/>
    </w:p>
    <w:p w14:paraId="6A618CDF" w14:textId="77777777" w:rsidR="008F1891" w:rsidRDefault="008F1891" w:rsidP="008F1891">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enhancements to support MPS priority for Messaging over IMS</w:t>
      </w:r>
      <w:r>
        <w:rPr>
          <w:rFonts w:eastAsia="SimSun"/>
          <w:lang w:val="en-US" w:eastAsia="zh-CN" w:bidi="ar"/>
        </w:rPr>
        <w:t xml:space="preserve">. </w:t>
      </w:r>
      <w:r>
        <w:rPr>
          <w:bdr w:val="none" w:sz="0" w:space="0" w:color="auto" w:frame="1"/>
        </w:rPr>
        <w:t xml:space="preserve">A UE with MPS for messaging activated, will receive priority treatment in the presence of overload or congestion </w:t>
      </w:r>
      <w:r>
        <w:t xml:space="preserve">in IMS, EPS or 5GS </w:t>
      </w:r>
      <w:r>
        <w:rPr>
          <w:bdr w:val="none" w:sz="0" w:space="0" w:color="auto" w:frame="1"/>
        </w:rPr>
        <w:t>for:</w:t>
      </w:r>
    </w:p>
    <w:p w14:paraId="3B664258" w14:textId="3DEB9BA2" w:rsidR="008F1891" w:rsidRDefault="008F1891" w:rsidP="008F1891">
      <w:pPr>
        <w:pStyle w:val="B1"/>
      </w:pPr>
      <w:r>
        <w:t>-</w:t>
      </w:r>
      <w:r>
        <w:tab/>
      </w:r>
      <w:r>
        <w:rPr>
          <w:noProof/>
        </w:rPr>
        <w:t>Immediate Messagin</w:t>
      </w:r>
      <w:r>
        <w:rPr>
          <w:noProof/>
          <w:lang w:val="en-US"/>
        </w:rPr>
        <w:t>g</w:t>
      </w:r>
      <w:r w:rsidRPr="006C6371">
        <w:rPr>
          <w:noProof/>
          <w:lang w:val="en-US"/>
        </w:rPr>
        <w:t xml:space="preserve"> </w:t>
      </w:r>
      <w:r w:rsidRPr="007C266D">
        <w:rPr>
          <w:lang w:val="en-US"/>
        </w:rPr>
        <w:t xml:space="preserve">as defined in </w:t>
      </w:r>
      <w:r>
        <w:rPr>
          <w:lang w:val="en-US"/>
        </w:rPr>
        <w:t>3GPP </w:t>
      </w:r>
      <w:r w:rsidRPr="007C266D">
        <w:rPr>
          <w:lang w:val="en-US"/>
        </w:rPr>
        <w:t>TS</w:t>
      </w:r>
      <w:r>
        <w:rPr>
          <w:lang w:val="en-US"/>
        </w:rPr>
        <w:t> </w:t>
      </w:r>
      <w:r w:rsidRPr="007C266D">
        <w:rPr>
          <w:lang w:val="en-US"/>
        </w:rPr>
        <w:t>23.228 [</w:t>
      </w:r>
      <w:r>
        <w:rPr>
          <w:lang w:val="en-US"/>
        </w:rPr>
        <w:t>4</w:t>
      </w:r>
      <w:r w:rsidRPr="007C266D">
        <w:rPr>
          <w:lang w:val="en-US"/>
        </w:rPr>
        <w:t>]</w:t>
      </w:r>
      <w:r w:rsidRPr="006C6371">
        <w:rPr>
          <w:lang w:val="en-US"/>
        </w:rPr>
        <w:t xml:space="preserve"> </w:t>
      </w:r>
      <w:r>
        <w:rPr>
          <w:lang w:val="en-US"/>
        </w:rPr>
        <w:t>clause 5.16.1</w:t>
      </w:r>
      <w:r>
        <w:t>;</w:t>
      </w:r>
      <w:r w:rsidRPr="6BF2E6C3">
        <w:t xml:space="preserve"> and</w:t>
      </w:r>
    </w:p>
    <w:p w14:paraId="5D0C030F" w14:textId="341655DD" w:rsidR="008F1891" w:rsidRDefault="008F1891" w:rsidP="008F1891">
      <w:pPr>
        <w:pStyle w:val="B1"/>
      </w:pPr>
      <w:r>
        <w:t>-</w:t>
      </w:r>
      <w:r>
        <w:tab/>
      </w:r>
      <w:r>
        <w:rPr>
          <w:noProof/>
        </w:rPr>
        <w:t>Session-based Messaging</w:t>
      </w:r>
      <w:r w:rsidRPr="007C266D">
        <w:rPr>
          <w:lang w:val="en-US"/>
        </w:rPr>
        <w:t xml:space="preserve"> as defined in </w:t>
      </w:r>
      <w:r>
        <w:rPr>
          <w:lang w:val="en-US"/>
        </w:rPr>
        <w:t>3GPP </w:t>
      </w:r>
      <w:r w:rsidRPr="007C266D">
        <w:rPr>
          <w:lang w:val="en-US"/>
        </w:rPr>
        <w:t>TS</w:t>
      </w:r>
      <w:r>
        <w:rPr>
          <w:lang w:val="en-US"/>
        </w:rPr>
        <w:t> </w:t>
      </w:r>
      <w:r w:rsidRPr="007C266D">
        <w:rPr>
          <w:lang w:val="en-US"/>
        </w:rPr>
        <w:t>23.228 [</w:t>
      </w:r>
      <w:r>
        <w:rPr>
          <w:lang w:val="en-US"/>
        </w:rPr>
        <w:t>4</w:t>
      </w:r>
      <w:r w:rsidRPr="007C266D">
        <w:rPr>
          <w:lang w:val="en-US"/>
        </w:rPr>
        <w:t>]</w:t>
      </w:r>
      <w:r w:rsidRPr="006C6371">
        <w:rPr>
          <w:lang w:val="en-US"/>
        </w:rPr>
        <w:t xml:space="preserve"> </w:t>
      </w:r>
      <w:r>
        <w:rPr>
          <w:lang w:val="en-US"/>
        </w:rPr>
        <w:t>clause 5.16.2</w:t>
      </w:r>
      <w:r>
        <w:t>.</w:t>
      </w:r>
    </w:p>
    <w:p w14:paraId="30DE2F2A" w14:textId="77777777" w:rsidR="008F1891" w:rsidRDefault="008F1891" w:rsidP="008F1891">
      <w:pPr>
        <w:pStyle w:val="BodyText"/>
        <w:rPr>
          <w:rFonts w:eastAsia="SimSun"/>
          <w:lang w:val="en-US" w:eastAsia="zh-CN" w:bidi="ar"/>
        </w:rPr>
      </w:pPr>
      <w:r>
        <w:rPr>
          <w:rFonts w:eastAsia="SimSun"/>
          <w:lang w:val="en-US" w:eastAsia="zh-CN" w:bidi="ar"/>
        </w:rPr>
        <w:t>The KI should cover:</w:t>
      </w:r>
    </w:p>
    <w:p w14:paraId="56C43A7E" w14:textId="77777777" w:rsidR="008F1891" w:rsidRDefault="008F1891" w:rsidP="008F1891">
      <w:pPr>
        <w:pStyle w:val="B1"/>
        <w:rPr>
          <w:lang w:val="en-US" w:eastAsia="zh-CN" w:bidi="ar"/>
        </w:rPr>
      </w:pPr>
      <w:r>
        <w:t>-</w:t>
      </w:r>
      <w:r>
        <w:tab/>
      </w:r>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procedures related with </w:t>
      </w:r>
      <w:r w:rsidRPr="007C266D">
        <w:rPr>
          <w:lang w:val="en-US" w:eastAsia="zh-CN" w:bidi="ar"/>
        </w:rPr>
        <w:t>Messaging over IMS</w:t>
      </w:r>
      <w:r>
        <w:rPr>
          <w:lang w:val="en-US" w:eastAsia="zh-CN" w:bidi="ar"/>
        </w:rPr>
        <w:t>;</w:t>
      </w:r>
    </w:p>
    <w:p w14:paraId="4104E49E" w14:textId="77777777" w:rsidR="008F1891" w:rsidRPr="006C6371" w:rsidRDefault="008F1891" w:rsidP="008F1891">
      <w:pPr>
        <w:pStyle w:val="B1"/>
        <w:rPr>
          <w:lang w:val="en-US" w:eastAsia="zh-CN"/>
        </w:rPr>
      </w:pPr>
      <w:r>
        <w:t>-</w:t>
      </w:r>
      <w:r>
        <w:tab/>
      </w:r>
      <w:r>
        <w:rPr>
          <w:lang w:eastAsia="zh-CN"/>
        </w:rPr>
        <w:t xml:space="preserve">Identification of any gaps in the subscription for MPS, including UE USIM aspects, </w:t>
      </w:r>
      <w:r>
        <w:rPr>
          <w:lang w:val="en-US" w:eastAsia="zh-CN"/>
        </w:rPr>
        <w:t>and including aspects related with activation/deactivation of MPS for messaging;</w:t>
      </w:r>
    </w:p>
    <w:p w14:paraId="73C34A00" w14:textId="77777777" w:rsidR="008F1891" w:rsidRDefault="008F1891" w:rsidP="008F1891">
      <w:pPr>
        <w:pStyle w:val="B1"/>
        <w:rPr>
          <w:rStyle w:val="xcontentpasted0"/>
          <w:bdr w:val="none" w:sz="0" w:space="0" w:color="auto" w:frame="1"/>
          <w:shd w:val="clear" w:color="auto" w:fill="FFFFFF"/>
        </w:rPr>
      </w:pPr>
      <w:r>
        <w:t>-</w:t>
      </w:r>
      <w:r>
        <w:tab/>
      </w:r>
      <w:r w:rsidRPr="00A35AFB">
        <w:rPr>
          <w:shd w:val="clear" w:color="auto" w:fill="FFFFFF"/>
          <w:lang w:val="en-US"/>
        </w:rPr>
        <w:t>de</w:t>
      </w:r>
      <w:r>
        <w:rPr>
          <w:shd w:val="clear" w:color="auto" w:fill="FFFFFF"/>
          <w:lang w:val="en-US"/>
        </w:rPr>
        <w:t>termine how</w:t>
      </w:r>
      <w:r>
        <w:rPr>
          <w:shd w:val="clear" w:color="auto" w:fill="FFFFFF"/>
        </w:rPr>
        <w:t xml:space="preserve"> the UEs </w:t>
      </w:r>
      <w:r>
        <w:rPr>
          <w:shd w:val="clear" w:color="auto" w:fill="FFFFFF"/>
          <w:lang w:val="en-US"/>
        </w:rPr>
        <w:t>that are authorized for</w:t>
      </w:r>
      <w:r>
        <w:rPr>
          <w:shd w:val="clear" w:color="auto" w:fill="FFFFFF"/>
        </w:rPr>
        <w:t xml:space="preserve"> MPS for messaging obtain priority treatment i</w:t>
      </w:r>
      <w:r>
        <w:rPr>
          <w:rStyle w:val="xcontentpasted0"/>
          <w:bdr w:val="none" w:sz="0" w:space="0" w:color="auto" w:frame="1"/>
          <w:shd w:val="clear" w:color="auto" w:fill="FFFFFF"/>
        </w:rPr>
        <w:t xml:space="preserve">n functional entities involved in </w:t>
      </w:r>
      <w:r w:rsidRPr="007C266D">
        <w:rPr>
          <w:lang w:val="en-US" w:eastAsia="zh-CN" w:bidi="ar"/>
        </w:rPr>
        <w:t>Messaging over IMS</w:t>
      </w:r>
      <w:r>
        <w:rPr>
          <w:rStyle w:val="xcontentpasted0"/>
          <w:bdr w:val="none" w:sz="0" w:space="0" w:color="auto" w:frame="1"/>
          <w:shd w:val="clear" w:color="auto" w:fill="FFFFFF"/>
        </w:rPr>
        <w:t>. </w:t>
      </w:r>
    </w:p>
    <w:p w14:paraId="25FAE294" w14:textId="77777777" w:rsidR="008F1891" w:rsidRPr="004D23D4" w:rsidRDefault="008F1891" w:rsidP="008F1891">
      <w:pPr>
        <w:pStyle w:val="B1"/>
      </w:pPr>
      <w:r>
        <w:t>-</w:t>
      </w:r>
      <w:r>
        <w:tab/>
      </w:r>
      <w:r>
        <w:rPr>
          <w:lang w:val="en-US"/>
        </w:rPr>
        <w:t>H</w:t>
      </w:r>
      <w:r w:rsidRPr="002A7CDF">
        <w:rPr>
          <w:lang w:val="en-US"/>
        </w:rPr>
        <w:t>ow to support roaming</w:t>
      </w:r>
      <w:r>
        <w:rPr>
          <w:lang w:val="en-US"/>
        </w:rPr>
        <w:t>.</w:t>
      </w:r>
    </w:p>
    <w:p w14:paraId="24D315EB" w14:textId="77777777" w:rsidR="008F1891" w:rsidRDefault="008F1891" w:rsidP="008F1891">
      <w:pPr>
        <w:pStyle w:val="NO"/>
      </w:pPr>
      <w:r w:rsidRPr="00407692">
        <w:t>NOTE:</w:t>
      </w:r>
      <w:r>
        <w:tab/>
      </w:r>
      <w:r w:rsidRPr="00924F57">
        <w:t xml:space="preserve">One or more of the functional entities might already be providing priority treatment for </w:t>
      </w:r>
      <w:r w:rsidRPr="00407692">
        <w:t xml:space="preserve">a </w:t>
      </w:r>
      <w:r w:rsidRPr="00924F57">
        <w:t xml:space="preserve">UE with an MPS subscription </w:t>
      </w:r>
      <w:r w:rsidRPr="00407692">
        <w:t xml:space="preserve">configured </w:t>
      </w:r>
      <w:r w:rsidRPr="00924F57">
        <w:t xml:space="preserve">in the UE USIM </w:t>
      </w:r>
      <w:r w:rsidRPr="00407692">
        <w:t>and/</w:t>
      </w:r>
      <w:r w:rsidRPr="00924F57">
        <w:t>or in the HSS.</w:t>
      </w:r>
    </w:p>
    <w:p w14:paraId="5A02AB43" w14:textId="4DACB781" w:rsidR="008F1891" w:rsidRPr="00F276FF" w:rsidRDefault="008F1891" w:rsidP="008F1891">
      <w:pPr>
        <w:pStyle w:val="Heading2"/>
        <w:rPr>
          <w:lang w:eastAsia="ja-JP"/>
        </w:rPr>
      </w:pPr>
      <w:bookmarkStart w:id="50" w:name="_Toc151122186"/>
      <w:bookmarkEnd w:id="47"/>
      <w:r w:rsidRPr="1B895BA6">
        <w:rPr>
          <w:lang w:eastAsia="ja-JP"/>
        </w:rPr>
        <w:t>5.</w:t>
      </w:r>
      <w:r>
        <w:rPr>
          <w:lang w:eastAsia="ja-JP"/>
        </w:rPr>
        <w:t>2</w:t>
      </w:r>
      <w:r>
        <w:tab/>
      </w:r>
      <w:r w:rsidRPr="1B895BA6">
        <w:rPr>
          <w:lang w:eastAsia="ja-JP"/>
        </w:rPr>
        <w:t xml:space="preserve">Key Issue </w:t>
      </w:r>
      <w:r>
        <w:rPr>
          <w:lang w:eastAsia="ja-JP"/>
        </w:rPr>
        <w:t>2</w:t>
      </w:r>
      <w:r w:rsidRPr="1B895BA6">
        <w:rPr>
          <w:lang w:eastAsia="ja-JP"/>
        </w:rPr>
        <w:t xml:space="preserve">: </w:t>
      </w:r>
      <w:r w:rsidRPr="0050284B">
        <w:rPr>
          <w:lang w:eastAsia="ja-JP"/>
        </w:rPr>
        <w:t>P</w:t>
      </w:r>
      <w:r w:rsidRPr="0050284B">
        <w:rPr>
          <w:lang w:eastAsia="ja-JP"/>
        </w:rPr>
        <w:t>riority support f</w:t>
      </w:r>
      <w:r w:rsidRPr="0050284B">
        <w:rPr>
          <w:lang w:eastAsia="ja-JP"/>
        </w:rPr>
        <w:t>or</w:t>
      </w:r>
      <w:r w:rsidRPr="0050284B">
        <w:rPr>
          <w:lang w:eastAsia="ja-JP"/>
        </w:rPr>
        <w:t xml:space="preserve"> SMS over IP based on </w:t>
      </w:r>
      <w:r w:rsidRPr="0050284B">
        <w:rPr>
          <w:lang w:eastAsia="ja-JP"/>
        </w:rPr>
        <w:t xml:space="preserve">MPS </w:t>
      </w:r>
      <w:r w:rsidRPr="0050284B">
        <w:rPr>
          <w:lang w:eastAsia="ja-JP"/>
        </w:rPr>
        <w:t>subscription</w:t>
      </w:r>
      <w:bookmarkEnd w:id="50"/>
    </w:p>
    <w:p w14:paraId="337114CA" w14:textId="20ACEAC6" w:rsidR="008F1891" w:rsidRDefault="008F1891" w:rsidP="008F1891">
      <w:pPr>
        <w:pStyle w:val="Heading3"/>
        <w:rPr>
          <w:lang w:eastAsia="ko-KR"/>
        </w:rPr>
      </w:pPr>
      <w:bookmarkStart w:id="51" w:name="_Toc149025596"/>
      <w:bookmarkStart w:id="52" w:name="_Toc151122187"/>
      <w:r w:rsidRPr="1B895BA6">
        <w:rPr>
          <w:lang w:eastAsia="ko-KR"/>
        </w:rPr>
        <w:t>5.</w:t>
      </w:r>
      <w:r>
        <w:rPr>
          <w:lang w:eastAsia="ko-KR"/>
        </w:rPr>
        <w:t>2</w:t>
      </w:r>
      <w:r w:rsidRPr="1B895BA6">
        <w:rPr>
          <w:lang w:eastAsia="ko-KR"/>
        </w:rPr>
        <w:t>.1</w:t>
      </w:r>
      <w:r>
        <w:tab/>
      </w:r>
      <w:r>
        <w:rPr>
          <w:lang w:eastAsia="ko-KR"/>
        </w:rPr>
        <w:t>General d</w:t>
      </w:r>
      <w:r w:rsidRPr="1B895BA6">
        <w:rPr>
          <w:lang w:eastAsia="ko-KR"/>
        </w:rPr>
        <w:t>escription</w:t>
      </w:r>
      <w:bookmarkEnd w:id="51"/>
      <w:bookmarkEnd w:id="52"/>
    </w:p>
    <w:p w14:paraId="14374EFF" w14:textId="77777777" w:rsidR="008F1891" w:rsidRDefault="008F1891" w:rsidP="008F1891">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 xml:space="preserve">enhancements to support priority handling for SMS over </w:t>
      </w:r>
      <w:r>
        <w:rPr>
          <w:lang w:eastAsia="zh-CN"/>
        </w:rPr>
        <w:t>IP</w:t>
      </w:r>
      <w:r>
        <w:rPr>
          <w:lang w:eastAsia="zh-CN"/>
        </w:rPr>
        <w:t xml:space="preserve"> based on the UE’s MPS subscription</w:t>
      </w:r>
      <w:r>
        <w:rPr>
          <w:rFonts w:eastAsia="SimSun"/>
          <w:lang w:val="en-US" w:eastAsia="zh-CN" w:bidi="ar"/>
        </w:rPr>
        <w:t xml:space="preserve">. </w:t>
      </w:r>
      <w:r>
        <w:rPr>
          <w:bdr w:val="none" w:sz="0" w:space="0" w:color="auto" w:frame="1"/>
        </w:rPr>
        <w:t xml:space="preserve">A UE </w:t>
      </w:r>
      <w:r>
        <w:rPr>
          <w:bdr w:val="none" w:sz="0" w:space="0" w:color="auto" w:frame="1"/>
        </w:rPr>
        <w:t xml:space="preserve">with </w:t>
      </w:r>
      <w:r>
        <w:rPr>
          <w:bdr w:val="none" w:sz="0" w:space="0" w:color="auto" w:frame="1"/>
        </w:rPr>
        <w:t>M</w:t>
      </w:r>
      <w:r>
        <w:rPr>
          <w:bdr w:val="none" w:sz="0" w:space="0" w:color="auto" w:frame="1"/>
        </w:rPr>
        <w:t xml:space="preserve">PS for messaging will </w:t>
      </w:r>
      <w:r>
        <w:rPr>
          <w:bdr w:val="none" w:sz="0" w:space="0" w:color="auto" w:frame="1"/>
        </w:rPr>
        <w:t xml:space="preserve">receive priority treatment in the presence of overload or congestion </w:t>
      </w:r>
      <w:r>
        <w:t xml:space="preserve">in EPS or 5GS </w:t>
      </w:r>
      <w:r>
        <w:rPr>
          <w:bdr w:val="none" w:sz="0" w:space="0" w:color="auto" w:frame="1"/>
        </w:rPr>
        <w:t>for:</w:t>
      </w:r>
    </w:p>
    <w:p w14:paraId="28DE364C" w14:textId="77777777" w:rsidR="008F1891" w:rsidRDefault="008F1891" w:rsidP="008F1891">
      <w:pPr>
        <w:pStyle w:val="B1"/>
      </w:pPr>
      <w:r>
        <w:rPr>
          <w:bdr w:val="none" w:sz="0" w:space="0" w:color="auto" w:frame="1"/>
        </w:rPr>
        <w:t>-</w:t>
      </w:r>
      <w:r>
        <w:rPr>
          <w:sz w:val="14"/>
          <w:szCs w:val="14"/>
          <w:bdr w:val="none" w:sz="0" w:space="0" w:color="auto" w:frame="1"/>
        </w:rPr>
        <w:tab/>
      </w:r>
      <w:r>
        <w:rPr>
          <w:bdr w:val="none" w:sz="0" w:space="0" w:color="auto" w:frame="1"/>
        </w:rPr>
        <w:t>mobile originated SMS over IP from the UE; and</w:t>
      </w:r>
    </w:p>
    <w:p w14:paraId="6FD5DB25" w14:textId="77777777" w:rsidR="008F1891" w:rsidRDefault="008F1891" w:rsidP="008F1891">
      <w:pPr>
        <w:pStyle w:val="B1"/>
      </w:pPr>
      <w:r>
        <w:rPr>
          <w:bdr w:val="none" w:sz="0" w:space="0" w:color="auto" w:frame="1"/>
        </w:rPr>
        <w:t>-</w:t>
      </w:r>
      <w:r>
        <w:rPr>
          <w:sz w:val="14"/>
          <w:szCs w:val="14"/>
          <w:bdr w:val="none" w:sz="0" w:space="0" w:color="auto" w:frame="1"/>
        </w:rPr>
        <w:tab/>
      </w:r>
      <w:r>
        <w:rPr>
          <w:bdr w:val="none" w:sz="0" w:space="0" w:color="auto" w:frame="1"/>
        </w:rPr>
        <w:t>mobile terminated SMS over IP to the UE.</w:t>
      </w:r>
    </w:p>
    <w:p w14:paraId="7A451CF7" w14:textId="77777777" w:rsidR="008F1891" w:rsidRDefault="008F1891" w:rsidP="008F1891">
      <w:pPr>
        <w:rPr>
          <w:bdr w:val="none" w:sz="0" w:space="0" w:color="auto" w:frame="1"/>
        </w:rPr>
      </w:pPr>
      <w:r>
        <w:rPr>
          <w:bdr w:val="none" w:sz="0" w:space="0" w:color="auto" w:frame="1"/>
        </w:rPr>
        <w:t xml:space="preserve">This </w:t>
      </w:r>
      <w:r>
        <w:rPr>
          <w:bdr w:val="none" w:sz="0" w:space="0" w:color="auto" w:frame="1"/>
        </w:rPr>
        <w:t>KI should cover</w:t>
      </w:r>
      <w:r>
        <w:rPr>
          <w:bdr w:val="none" w:sz="0" w:space="0" w:color="auto" w:frame="1"/>
        </w:rPr>
        <w:t>:</w:t>
      </w:r>
    </w:p>
    <w:p w14:paraId="487519C1" w14:textId="77777777" w:rsidR="008F1891" w:rsidRDefault="008F1891" w:rsidP="008F1891">
      <w:pPr>
        <w:pStyle w:val="B1"/>
        <w:rPr>
          <w:lang w:val="en-US" w:eastAsia="zh-CN" w:bidi="ar"/>
        </w:rPr>
      </w:pPr>
      <w:r>
        <w:t>-</w:t>
      </w:r>
      <w:r>
        <w:tab/>
      </w:r>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SMS over </w:t>
      </w:r>
      <w:r>
        <w:rPr>
          <w:lang w:val="en-US" w:eastAsia="zh-CN" w:bidi="ar"/>
        </w:rPr>
        <w:t>IP</w:t>
      </w:r>
      <w:r>
        <w:rPr>
          <w:lang w:val="en-US" w:eastAsia="zh-CN" w:bidi="ar"/>
        </w:rPr>
        <w:t xml:space="preserve"> procedures for UEs with MPS</w:t>
      </w:r>
      <w:r>
        <w:rPr>
          <w:lang w:val="en-US" w:eastAsia="zh-CN" w:bidi="ar"/>
        </w:rPr>
        <w:t xml:space="preserve"> </w:t>
      </w:r>
      <w:r>
        <w:rPr>
          <w:lang w:val="en-US" w:eastAsia="zh-CN" w:bidi="ar"/>
        </w:rPr>
        <w:t xml:space="preserve">subscription. </w:t>
      </w:r>
    </w:p>
    <w:p w14:paraId="4F69DBDA" w14:textId="77777777" w:rsidR="008F1891" w:rsidRDefault="008F1891" w:rsidP="008F1891">
      <w:pPr>
        <w:pStyle w:val="B1"/>
        <w:rPr>
          <w:lang w:eastAsia="zh-CN"/>
        </w:rPr>
      </w:pPr>
      <w:r>
        <w:t>-</w:t>
      </w:r>
      <w:r>
        <w:tab/>
      </w:r>
      <w:r>
        <w:rPr>
          <w:lang w:eastAsia="zh-CN"/>
        </w:rPr>
        <w:t xml:space="preserve">Identification of any gaps in the subscription for MPS, including UE USIM aspects, </w:t>
      </w:r>
      <w:r w:rsidRPr="0050284B">
        <w:rPr>
          <w:lang w:eastAsia="zh-CN"/>
        </w:rPr>
        <w:t>and including MPS for messaging activation/deactivation</w:t>
      </w:r>
      <w:r w:rsidRPr="0050284B">
        <w:rPr>
          <w:lang w:eastAsia="zh-CN"/>
        </w:rPr>
        <w:t>.</w:t>
      </w:r>
    </w:p>
    <w:p w14:paraId="2B2412C3" w14:textId="77777777" w:rsidR="008F1891" w:rsidRDefault="008F1891" w:rsidP="008F1891">
      <w:pPr>
        <w:pStyle w:val="B1"/>
        <w:rPr>
          <w:rStyle w:val="xcontentpasted0"/>
          <w:bdr w:val="none" w:sz="0" w:space="0" w:color="auto" w:frame="1"/>
          <w:shd w:val="clear" w:color="auto" w:fill="FFFFFF"/>
        </w:rPr>
      </w:pPr>
      <w:r>
        <w:t>-</w:t>
      </w:r>
      <w:r>
        <w:tab/>
      </w:r>
      <w:r w:rsidRPr="0050284B">
        <w:rPr>
          <w:lang w:val="en-US"/>
        </w:rPr>
        <w:t>Determine</w:t>
      </w:r>
      <w:r w:rsidRPr="0050284B">
        <w:rPr>
          <w:lang w:val="en-US"/>
        </w:rPr>
        <w:t xml:space="preserve"> </w:t>
      </w:r>
      <w:r>
        <w:rPr>
          <w:shd w:val="clear" w:color="auto" w:fill="FFFFFF"/>
        </w:rPr>
        <w:t xml:space="preserve">how the UEs </w:t>
      </w:r>
      <w:r w:rsidRPr="0050284B">
        <w:rPr>
          <w:shd w:val="clear" w:color="auto" w:fill="FFFFFF"/>
          <w:lang w:val="en-US"/>
        </w:rPr>
        <w:t xml:space="preserve">that are authorized for </w:t>
      </w:r>
      <w:r>
        <w:rPr>
          <w:shd w:val="clear" w:color="auto" w:fill="FFFFFF"/>
        </w:rPr>
        <w:t>MPS for messaging invoked obtain priority treatment i</w:t>
      </w:r>
      <w:r>
        <w:rPr>
          <w:rStyle w:val="xcontentpasted0"/>
          <w:bdr w:val="none" w:sz="0" w:space="0" w:color="auto" w:frame="1"/>
          <w:shd w:val="clear" w:color="auto" w:fill="FFFFFF"/>
        </w:rPr>
        <w:t xml:space="preserve">n functional entities involved in SMS over </w:t>
      </w:r>
      <w:r>
        <w:rPr>
          <w:rStyle w:val="xcontentpasted0"/>
          <w:bdr w:val="none" w:sz="0" w:space="0" w:color="auto" w:frame="1"/>
          <w:shd w:val="clear" w:color="auto" w:fill="FFFFFF"/>
          <w:lang w:val="en-US"/>
        </w:rPr>
        <w:t>IP</w:t>
      </w:r>
      <w:r>
        <w:rPr>
          <w:rStyle w:val="xcontentpasted0"/>
          <w:bdr w:val="none" w:sz="0" w:space="0" w:color="auto" w:frame="1"/>
          <w:shd w:val="clear" w:color="auto" w:fill="FFFFFF"/>
        </w:rPr>
        <w:t xml:space="preserve"> service. </w:t>
      </w:r>
    </w:p>
    <w:p w14:paraId="21F09124" w14:textId="77777777" w:rsidR="008F1891" w:rsidRPr="00DA2899" w:rsidRDefault="008F1891" w:rsidP="008F1891">
      <w:pPr>
        <w:pStyle w:val="B1"/>
      </w:pPr>
      <w:r w:rsidRPr="00DA2899">
        <w:rPr>
          <w:bdr w:val="none" w:sz="0" w:space="0" w:color="auto" w:frame="1"/>
        </w:rPr>
        <w:t>-</w:t>
      </w:r>
      <w:r w:rsidRPr="00DA2899">
        <w:rPr>
          <w:sz w:val="14"/>
          <w:szCs w:val="14"/>
          <w:bdr w:val="none" w:sz="0" w:space="0" w:color="auto" w:frame="1"/>
        </w:rPr>
        <w:tab/>
      </w:r>
      <w:r>
        <w:rPr>
          <w:lang w:val="en-US"/>
        </w:rPr>
        <w:t>H</w:t>
      </w:r>
      <w:r w:rsidRPr="00DA2899">
        <w:rPr>
          <w:lang w:val="en-US"/>
        </w:rPr>
        <w:t>ow to support roaming.</w:t>
      </w:r>
    </w:p>
    <w:p w14:paraId="24FCE4CD" w14:textId="0680820E" w:rsidR="008F1891" w:rsidRPr="00C05B00" w:rsidRDefault="008F1891" w:rsidP="008F1891">
      <w:pPr>
        <w:pStyle w:val="NO"/>
        <w:rPr>
          <w:lang w:val="en-US" w:eastAsia="ko-KR"/>
        </w:rPr>
      </w:pPr>
      <w:r w:rsidRPr="00DA2899">
        <w:rPr>
          <w:bdr w:val="none" w:sz="0" w:space="0" w:color="auto" w:frame="1"/>
          <w:lang w:val="en-US"/>
        </w:rPr>
        <w:t>NOTE:</w:t>
      </w:r>
      <w:r w:rsidRPr="00DA2899">
        <w:rPr>
          <w:bdr w:val="none" w:sz="0" w:space="0" w:color="auto" w:frame="1"/>
        </w:rPr>
        <w:t xml:space="preserve"> </w:t>
      </w:r>
      <w:r w:rsidRPr="00DA2899">
        <w:rPr>
          <w:sz w:val="14"/>
          <w:szCs w:val="14"/>
          <w:bdr w:val="none" w:sz="0" w:space="0" w:color="auto" w:frame="1"/>
        </w:rPr>
        <w:tab/>
      </w:r>
      <w:r w:rsidRPr="00DA2899">
        <w:t xml:space="preserve">One or more of the functional entities might already be providing priority treatment for </w:t>
      </w:r>
      <w:r w:rsidRPr="00DA2899">
        <w:rPr>
          <w:lang w:val="en-US"/>
        </w:rPr>
        <w:t xml:space="preserve">a </w:t>
      </w:r>
      <w:r w:rsidRPr="00DA2899">
        <w:t xml:space="preserve">UE with an MPS subscription </w:t>
      </w:r>
      <w:r w:rsidRPr="00DA2899">
        <w:rPr>
          <w:lang w:val="en-US"/>
        </w:rPr>
        <w:t xml:space="preserve">configured </w:t>
      </w:r>
      <w:r w:rsidRPr="00DA2899">
        <w:t xml:space="preserve">in the UE USIM </w:t>
      </w:r>
      <w:r w:rsidRPr="00DA2899">
        <w:rPr>
          <w:lang w:val="en-US"/>
        </w:rPr>
        <w:t>and/</w:t>
      </w:r>
      <w:r w:rsidRPr="00DA2899">
        <w:t>or in the UDM/HSS.</w:t>
      </w:r>
    </w:p>
    <w:p w14:paraId="3F74ECA4" w14:textId="5FB715D3" w:rsidR="001E1222" w:rsidRPr="00CF788B" w:rsidRDefault="001E1222" w:rsidP="001642DF">
      <w:pPr>
        <w:pStyle w:val="Heading2"/>
        <w:rPr>
          <w:lang w:eastAsia="ko-KR"/>
        </w:rPr>
      </w:pPr>
      <w:bookmarkStart w:id="53" w:name="_Toc151122188"/>
      <w:r>
        <w:rPr>
          <w:lang w:eastAsia="ko-KR"/>
        </w:rPr>
        <w:t>5.</w:t>
      </w:r>
      <w:r w:rsidR="008F1891">
        <w:rPr>
          <w:lang w:eastAsia="ko-KR"/>
        </w:rPr>
        <w:t>3</w:t>
      </w:r>
      <w:r>
        <w:rPr>
          <w:lang w:eastAsia="ko-KR"/>
        </w:rPr>
        <w:tab/>
      </w:r>
      <w:r w:rsidRPr="00CF788B">
        <w:rPr>
          <w:rFonts w:hint="eastAsia"/>
          <w:lang w:eastAsia="ko-KR"/>
        </w:rPr>
        <w:t>Key Is</w:t>
      </w:r>
      <w:r>
        <w:rPr>
          <w:lang w:eastAsia="ko-KR"/>
        </w:rPr>
        <w:t xml:space="preserve">sue </w:t>
      </w:r>
      <w:r w:rsidR="008F1891">
        <w:rPr>
          <w:lang w:eastAsia="ko-KR"/>
        </w:rPr>
        <w:t>3</w:t>
      </w:r>
      <w:r>
        <w:rPr>
          <w:lang w:eastAsia="ko-KR"/>
        </w:rPr>
        <w:t>: Priority support for SMS over NAS based on MPS subscription</w:t>
      </w:r>
      <w:bookmarkEnd w:id="53"/>
    </w:p>
    <w:p w14:paraId="03A72A3F" w14:textId="3DC80E18" w:rsidR="001E1222" w:rsidRDefault="001E1222" w:rsidP="001642DF">
      <w:pPr>
        <w:pStyle w:val="Heading3"/>
        <w:rPr>
          <w:lang w:eastAsia="ko-KR"/>
        </w:rPr>
      </w:pPr>
      <w:bookmarkStart w:id="54" w:name="_Toc151122189"/>
      <w:r w:rsidRPr="00CF788B">
        <w:rPr>
          <w:rFonts w:hint="eastAsia"/>
          <w:lang w:eastAsia="ko-KR"/>
        </w:rPr>
        <w:t>5</w:t>
      </w:r>
      <w:r w:rsidRPr="00CF788B">
        <w:rPr>
          <w:rFonts w:hint="eastAsia"/>
          <w:lang w:eastAsia="zh-CN"/>
        </w:rPr>
        <w:t>.</w:t>
      </w:r>
      <w:r w:rsidR="008F1891">
        <w:rPr>
          <w:lang w:eastAsia="zh-CN"/>
        </w:rPr>
        <w:t>3</w:t>
      </w:r>
      <w:r w:rsidRPr="00CF788B">
        <w:rPr>
          <w:rFonts w:hint="eastAsia"/>
          <w:lang w:eastAsia="ko-KR"/>
        </w:rPr>
        <w:t>.1</w:t>
      </w:r>
      <w:r w:rsidRPr="00CF788B">
        <w:rPr>
          <w:rFonts w:hint="eastAsia"/>
          <w:lang w:eastAsia="ko-KR"/>
        </w:rPr>
        <w:tab/>
        <w:t>General description</w:t>
      </w:r>
      <w:bookmarkEnd w:id="54"/>
    </w:p>
    <w:p w14:paraId="3F0C5E1F" w14:textId="77777777" w:rsidR="001E1222" w:rsidRDefault="001E1222" w:rsidP="001E1222">
      <w:bookmarkStart w:id="55" w:name="_Hlk150520585"/>
      <w:r w:rsidRPr="000D0312">
        <w:rPr>
          <w:lang w:eastAsia="zh-CN"/>
        </w:rPr>
        <w:t xml:space="preserve">This key issue </w:t>
      </w:r>
      <w:r>
        <w:rPr>
          <w:lang w:eastAsia="zh-CN"/>
        </w:rPr>
        <w:t>investigates</w:t>
      </w:r>
      <w:r w:rsidRPr="000D0312">
        <w:rPr>
          <w:lang w:eastAsia="zh-CN"/>
        </w:rPr>
        <w:t xml:space="preserve"> </w:t>
      </w:r>
      <w:r w:rsidRPr="008145D5">
        <w:rPr>
          <w:lang w:eastAsia="zh-CN"/>
        </w:rPr>
        <w:t xml:space="preserve">needed </w:t>
      </w:r>
      <w:r>
        <w:rPr>
          <w:lang w:eastAsia="zh-CN"/>
        </w:rPr>
        <w:t>enhancements to support priority handling for SMS over NAS based on the UE’s MPS subscription</w:t>
      </w:r>
      <w:r>
        <w:rPr>
          <w:rFonts w:eastAsia="SimSun"/>
          <w:lang w:val="en-US" w:eastAsia="zh-CN" w:bidi="ar"/>
        </w:rPr>
        <w:t xml:space="preserve">. </w:t>
      </w:r>
      <w:bookmarkEnd w:id="55"/>
      <w:r>
        <w:rPr>
          <w:bdr w:val="none" w:sz="0" w:space="0" w:color="auto" w:frame="1"/>
        </w:rPr>
        <w:t xml:space="preserve">A UE with MPS for messaging will receive priority treatment in the presence of overload or congestion </w:t>
      </w:r>
      <w:r>
        <w:t xml:space="preserve">in EPS or 5GS </w:t>
      </w:r>
      <w:r>
        <w:rPr>
          <w:bdr w:val="none" w:sz="0" w:space="0" w:color="auto" w:frame="1"/>
        </w:rPr>
        <w:t>for:</w:t>
      </w:r>
    </w:p>
    <w:p w14:paraId="58839DAF" w14:textId="77777777" w:rsidR="001E1222" w:rsidRDefault="001E1222" w:rsidP="001E1222">
      <w:pPr>
        <w:pStyle w:val="B1"/>
      </w:pPr>
      <w:r>
        <w:t>-</w:t>
      </w:r>
      <w:r>
        <w:tab/>
      </w:r>
      <w:r w:rsidRPr="6BF2E6C3">
        <w:t xml:space="preserve">mobile originated SMS over NAS </w:t>
      </w:r>
      <w:r>
        <w:t>from the UE;</w:t>
      </w:r>
      <w:r w:rsidRPr="6BF2E6C3">
        <w:t xml:space="preserve"> and</w:t>
      </w:r>
    </w:p>
    <w:p w14:paraId="4C4514EC" w14:textId="77777777" w:rsidR="001E1222" w:rsidRDefault="001E1222" w:rsidP="001E1222">
      <w:pPr>
        <w:pStyle w:val="B1"/>
      </w:pPr>
      <w:r>
        <w:t>-</w:t>
      </w:r>
      <w:r>
        <w:tab/>
        <w:t>mobile terminated SMS over NAS to the UE.</w:t>
      </w:r>
    </w:p>
    <w:p w14:paraId="11406D1E" w14:textId="77777777" w:rsidR="001E1222" w:rsidRDefault="001E1222" w:rsidP="001E1222">
      <w:pPr>
        <w:pStyle w:val="BodyText"/>
        <w:rPr>
          <w:rFonts w:eastAsia="SimSun"/>
          <w:lang w:val="en-US" w:eastAsia="zh-CN" w:bidi="ar"/>
        </w:rPr>
      </w:pPr>
      <w:r>
        <w:rPr>
          <w:rFonts w:eastAsia="SimSun"/>
          <w:lang w:val="en-US" w:eastAsia="zh-CN" w:bidi="ar"/>
        </w:rPr>
        <w:t>The KI should cover:</w:t>
      </w:r>
    </w:p>
    <w:p w14:paraId="6FA6C108" w14:textId="3D513BC8" w:rsidR="001E1222" w:rsidRDefault="001E1222" w:rsidP="001E1222">
      <w:pPr>
        <w:pStyle w:val="B1"/>
        <w:rPr>
          <w:lang w:val="en-US" w:eastAsia="zh-CN" w:bidi="ar"/>
        </w:rPr>
      </w:pPr>
      <w:r>
        <w:t>-</w:t>
      </w:r>
      <w:r>
        <w:tab/>
      </w:r>
      <w:bookmarkStart w:id="56" w:name="_Hlk150520656"/>
      <w:r w:rsidRPr="003715A1">
        <w:rPr>
          <w:lang w:val="en-US" w:eastAsia="zh-CN" w:bidi="ar"/>
        </w:rPr>
        <w:t>Identif</w:t>
      </w:r>
      <w:r>
        <w:rPr>
          <w:lang w:val="en-US" w:eastAsia="zh-CN" w:bidi="ar"/>
        </w:rPr>
        <w:t>ication of any gap</w:t>
      </w:r>
      <w:r w:rsidRPr="003715A1">
        <w:rPr>
          <w:lang w:val="en-US" w:eastAsia="zh-CN" w:bidi="ar"/>
        </w:rPr>
        <w:t xml:space="preserve"> </w:t>
      </w:r>
      <w:r>
        <w:rPr>
          <w:lang w:val="en-US" w:eastAsia="zh-CN" w:bidi="ar"/>
        </w:rPr>
        <w:t xml:space="preserve">in </w:t>
      </w:r>
      <w:proofErr w:type="spellStart"/>
      <w:r>
        <w:rPr>
          <w:lang w:val="en-US" w:eastAsia="zh-CN" w:bidi="ar"/>
        </w:rPr>
        <w:t>signalling</w:t>
      </w:r>
      <w:proofErr w:type="spellEnd"/>
      <w:r>
        <w:rPr>
          <w:lang w:val="en-US" w:eastAsia="zh-CN" w:bidi="ar"/>
        </w:rPr>
        <w:t xml:space="preserve"> priority for SMS over NAS procedures for U</w:t>
      </w:r>
      <w:r w:rsidR="008F1891">
        <w:rPr>
          <w:lang w:val="en-US" w:eastAsia="zh-CN" w:bidi="ar"/>
        </w:rPr>
        <w:t>E</w:t>
      </w:r>
      <w:r>
        <w:rPr>
          <w:lang w:val="en-US" w:eastAsia="zh-CN" w:bidi="ar"/>
        </w:rPr>
        <w:t>s with MPS subscription.</w:t>
      </w:r>
    </w:p>
    <w:p w14:paraId="343F1C25" w14:textId="77777777" w:rsidR="008F1891" w:rsidRDefault="001E1222" w:rsidP="001E1222">
      <w:pPr>
        <w:pStyle w:val="B1"/>
        <w:rPr>
          <w:lang w:eastAsia="zh-CN"/>
        </w:rPr>
      </w:pPr>
      <w:r>
        <w:t>-</w:t>
      </w:r>
      <w:r>
        <w:tab/>
      </w:r>
      <w:r>
        <w:rPr>
          <w:lang w:eastAsia="zh-CN"/>
        </w:rPr>
        <w:t>Identification of any gaps in the subscription for MPS, including UE USIM aspects and MPS for messaging activation/deactivation.</w:t>
      </w:r>
      <w:bookmarkEnd w:id="56"/>
    </w:p>
    <w:p w14:paraId="6B484564" w14:textId="5B786171" w:rsidR="001E1222" w:rsidRPr="004D23D4" w:rsidRDefault="001E1222" w:rsidP="001E1222">
      <w:pPr>
        <w:pStyle w:val="B1"/>
      </w:pPr>
      <w:r>
        <w:t>-</w:t>
      </w:r>
      <w:r>
        <w:tab/>
        <w:t>Determine</w:t>
      </w:r>
      <w:r>
        <w:rPr>
          <w:shd w:val="clear" w:color="auto" w:fill="FFFFFF"/>
        </w:rPr>
        <w:t xml:space="preserve"> how the UEs that are authorized for MPS for messaging obtain priority treatment i</w:t>
      </w:r>
      <w:r>
        <w:rPr>
          <w:rStyle w:val="xcontentpasted0"/>
          <w:bdr w:val="none" w:sz="0" w:space="0" w:color="auto" w:frame="1"/>
          <w:shd w:val="clear" w:color="auto" w:fill="FFFFFF"/>
        </w:rPr>
        <w:t>n functional entities involved in SMS over NAS service.</w:t>
      </w:r>
    </w:p>
    <w:p w14:paraId="4E9B0656" w14:textId="77777777" w:rsidR="001E1222" w:rsidRPr="004D23D4" w:rsidRDefault="001E1222" w:rsidP="001E1222">
      <w:pPr>
        <w:pStyle w:val="B1"/>
      </w:pPr>
      <w:r>
        <w:t>-</w:t>
      </w:r>
      <w:r>
        <w:tab/>
      </w:r>
      <w:r>
        <w:rPr>
          <w:lang w:val="en-US"/>
        </w:rPr>
        <w:t>H</w:t>
      </w:r>
      <w:r w:rsidRPr="002A7CDF">
        <w:rPr>
          <w:lang w:val="en-US"/>
        </w:rPr>
        <w:t>ow to support roaming</w:t>
      </w:r>
      <w:r>
        <w:rPr>
          <w:lang w:val="en-US"/>
        </w:rPr>
        <w:t>.</w:t>
      </w:r>
    </w:p>
    <w:p w14:paraId="2C4EF892" w14:textId="09D2B91B" w:rsidR="001E1222" w:rsidRDefault="001E1222" w:rsidP="001E1222">
      <w:pPr>
        <w:pStyle w:val="NO"/>
      </w:pPr>
      <w:r w:rsidRPr="00407692">
        <w:t>NOTE:</w:t>
      </w:r>
      <w:r>
        <w:tab/>
      </w:r>
      <w:r w:rsidRPr="00924F57">
        <w:t xml:space="preserve">One or more of the functional entities might already be providing priority treatment for </w:t>
      </w:r>
      <w:r w:rsidRPr="00407692">
        <w:t xml:space="preserve">a </w:t>
      </w:r>
      <w:r w:rsidRPr="00924F57">
        <w:t xml:space="preserve">UE with an MPS subscription </w:t>
      </w:r>
      <w:r w:rsidRPr="00407692">
        <w:t xml:space="preserve">configured </w:t>
      </w:r>
      <w:r w:rsidRPr="00924F57">
        <w:t xml:space="preserve">in the UE USIM </w:t>
      </w:r>
      <w:r w:rsidRPr="00407692">
        <w:t>and/</w:t>
      </w:r>
      <w:r w:rsidRPr="00924F57">
        <w:t>or in the UDM/HSS.</w:t>
      </w:r>
    </w:p>
    <w:p w14:paraId="097C82F1" w14:textId="69A560E5" w:rsidR="001E1222" w:rsidRDefault="001E1222" w:rsidP="00730FB8">
      <w:pPr>
        <w:pStyle w:val="EditorsNote"/>
        <w:rPr>
          <w:lang w:eastAsia="zh-CN"/>
        </w:rPr>
      </w:pPr>
    </w:p>
    <w:p w14:paraId="08832C74" w14:textId="77777777" w:rsidR="00835CB9" w:rsidRDefault="00835CB9" w:rsidP="00730FB8">
      <w:pPr>
        <w:pStyle w:val="EditorsNote"/>
        <w:rPr>
          <w:lang w:eastAsia="zh-CN"/>
        </w:rPr>
      </w:pPr>
    </w:p>
    <w:p w14:paraId="3B10E9FD" w14:textId="77777777" w:rsidR="00730FB8" w:rsidRDefault="00730FB8" w:rsidP="00730FB8">
      <w:pPr>
        <w:pStyle w:val="Heading1"/>
      </w:pPr>
      <w:bookmarkStart w:id="57" w:name="_Toc25934674"/>
      <w:bookmarkStart w:id="58" w:name="_Toc26337054"/>
      <w:bookmarkStart w:id="59" w:name="_Toc31114301"/>
      <w:bookmarkStart w:id="60" w:name="_Toc43392575"/>
      <w:bookmarkStart w:id="61" w:name="_Toc43475371"/>
      <w:bookmarkStart w:id="62" w:name="_Toc50558975"/>
      <w:bookmarkStart w:id="63" w:name="_Toc54940330"/>
      <w:bookmarkStart w:id="64" w:name="_Toc54952045"/>
      <w:bookmarkStart w:id="65" w:name="_Toc57233493"/>
      <w:bookmarkStart w:id="66" w:name="_Toc68068805"/>
      <w:bookmarkStart w:id="67" w:name="_Toc93305719"/>
      <w:bookmarkStart w:id="68" w:name="_Toc151122190"/>
      <w:r w:rsidRPr="00A97959">
        <w:t>6</w:t>
      </w:r>
      <w:r w:rsidRPr="00A97959">
        <w:tab/>
        <w:t>Solutions</w:t>
      </w:r>
      <w:bookmarkEnd w:id="57"/>
      <w:bookmarkEnd w:id="58"/>
      <w:bookmarkEnd w:id="59"/>
      <w:bookmarkEnd w:id="60"/>
      <w:bookmarkEnd w:id="61"/>
      <w:bookmarkEnd w:id="62"/>
      <w:bookmarkEnd w:id="63"/>
      <w:bookmarkEnd w:id="64"/>
      <w:bookmarkEnd w:id="65"/>
      <w:bookmarkEnd w:id="66"/>
      <w:bookmarkEnd w:id="67"/>
      <w:bookmarkEnd w:id="68"/>
    </w:p>
    <w:p w14:paraId="12ED59B1" w14:textId="77777777" w:rsidR="00730FB8" w:rsidRDefault="00730FB8" w:rsidP="00730FB8">
      <w:pPr>
        <w:pStyle w:val="EditorsNote"/>
        <w:rPr>
          <w:lang w:eastAsia="x-none"/>
        </w:rPr>
      </w:pPr>
      <w:r>
        <w:t>Editor's note:</w:t>
      </w:r>
      <w:r>
        <w:tab/>
        <w:t>This clause</w:t>
      </w:r>
      <w:r>
        <w:rPr>
          <w:lang w:val="en-US"/>
        </w:rPr>
        <w:t> </w:t>
      </w:r>
      <w:r>
        <w:t>is intended to document the agreed architecture solutions and a mapping of solutions to key issue(s) in clause 6.0. Each solution should clearly describe which of the key issues it covers and how.</w:t>
      </w:r>
    </w:p>
    <w:p w14:paraId="3696996B" w14:textId="77777777" w:rsidR="00730FB8" w:rsidRDefault="00730FB8" w:rsidP="00730FB8">
      <w:pPr>
        <w:pStyle w:val="Heading2"/>
        <w:rPr>
          <w:lang w:eastAsia="zh-CN"/>
        </w:rPr>
      </w:pPr>
      <w:bookmarkStart w:id="69" w:name="_Toc23326074"/>
      <w:bookmarkStart w:id="70" w:name="_Toc25934675"/>
      <w:bookmarkStart w:id="71" w:name="_Toc26337055"/>
      <w:bookmarkStart w:id="72" w:name="_Toc31114302"/>
      <w:bookmarkStart w:id="73" w:name="_Toc43392576"/>
      <w:bookmarkStart w:id="74" w:name="_Toc43475372"/>
      <w:bookmarkStart w:id="75" w:name="_Toc50558976"/>
      <w:bookmarkStart w:id="76" w:name="_Toc54940331"/>
      <w:bookmarkStart w:id="77" w:name="_Toc54952046"/>
      <w:bookmarkStart w:id="78" w:name="_Toc57233494"/>
      <w:bookmarkStart w:id="79" w:name="_Toc68068806"/>
      <w:bookmarkStart w:id="80" w:name="_Toc93305720"/>
      <w:bookmarkStart w:id="81" w:name="_Toc151122191"/>
      <w:r w:rsidRPr="00A97959">
        <w:t>6.0</w:t>
      </w:r>
      <w:r w:rsidRPr="00A97959">
        <w:tab/>
      </w:r>
      <w:r w:rsidRPr="00A97959">
        <w:rPr>
          <w:lang w:eastAsia="zh-CN"/>
        </w:rPr>
        <w:t>Mapping Solutions to Key Issues</w:t>
      </w:r>
      <w:bookmarkEnd w:id="69"/>
      <w:bookmarkEnd w:id="70"/>
      <w:bookmarkEnd w:id="71"/>
      <w:bookmarkEnd w:id="72"/>
      <w:bookmarkEnd w:id="73"/>
      <w:bookmarkEnd w:id="74"/>
      <w:bookmarkEnd w:id="75"/>
      <w:bookmarkEnd w:id="76"/>
      <w:bookmarkEnd w:id="77"/>
      <w:bookmarkEnd w:id="78"/>
      <w:bookmarkEnd w:id="79"/>
      <w:bookmarkEnd w:id="80"/>
      <w:bookmarkEnd w:id="81"/>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E11ABE" w14:paraId="5D02FA47" w14:textId="77777777" w:rsidTr="009977E9">
        <w:tc>
          <w:tcPr>
            <w:tcW w:w="1038" w:type="dxa"/>
            <w:shd w:val="clear" w:color="auto" w:fill="auto"/>
          </w:tcPr>
          <w:p w14:paraId="4A88679A" w14:textId="77777777" w:rsidR="00730FB8" w:rsidRPr="00E11ABE" w:rsidRDefault="00730FB8" w:rsidP="009977E9">
            <w:pPr>
              <w:pStyle w:val="TAC"/>
            </w:pPr>
          </w:p>
        </w:tc>
        <w:tc>
          <w:tcPr>
            <w:tcW w:w="5555" w:type="dxa"/>
            <w:gridSpan w:val="4"/>
            <w:shd w:val="clear" w:color="auto" w:fill="auto"/>
          </w:tcPr>
          <w:p w14:paraId="6DFB4E97" w14:textId="77777777" w:rsidR="00730FB8" w:rsidRPr="00E11ABE" w:rsidRDefault="00730FB8" w:rsidP="009977E9">
            <w:pPr>
              <w:pStyle w:val="TAH"/>
            </w:pPr>
            <w:r w:rsidRPr="00E11ABE">
              <w:t>Key Issues</w:t>
            </w:r>
          </w:p>
        </w:tc>
      </w:tr>
      <w:tr w:rsidR="00730FB8" w:rsidRPr="00E11ABE" w14:paraId="35ED252A" w14:textId="77777777" w:rsidTr="009977E9">
        <w:tc>
          <w:tcPr>
            <w:tcW w:w="1038" w:type="dxa"/>
            <w:shd w:val="clear" w:color="auto" w:fill="auto"/>
          </w:tcPr>
          <w:p w14:paraId="564866B5" w14:textId="77777777" w:rsidR="00730FB8" w:rsidRPr="00E11ABE" w:rsidRDefault="00730FB8" w:rsidP="009977E9">
            <w:pPr>
              <w:pStyle w:val="TAH"/>
            </w:pPr>
            <w:r w:rsidRPr="00E11ABE">
              <w:t>Solutions</w:t>
            </w:r>
          </w:p>
        </w:tc>
        <w:tc>
          <w:tcPr>
            <w:tcW w:w="1388" w:type="dxa"/>
            <w:shd w:val="clear" w:color="auto" w:fill="auto"/>
          </w:tcPr>
          <w:p w14:paraId="329923B1" w14:textId="77777777" w:rsidR="00730FB8" w:rsidRPr="00E11ABE" w:rsidRDefault="00730FB8" w:rsidP="009977E9">
            <w:pPr>
              <w:pStyle w:val="TAH"/>
            </w:pPr>
          </w:p>
        </w:tc>
        <w:tc>
          <w:tcPr>
            <w:tcW w:w="1389" w:type="dxa"/>
            <w:shd w:val="clear" w:color="auto" w:fill="auto"/>
          </w:tcPr>
          <w:p w14:paraId="37FB1365" w14:textId="77777777" w:rsidR="00730FB8" w:rsidRPr="00E11ABE" w:rsidRDefault="00730FB8" w:rsidP="009977E9">
            <w:pPr>
              <w:pStyle w:val="TAH"/>
            </w:pPr>
          </w:p>
        </w:tc>
        <w:tc>
          <w:tcPr>
            <w:tcW w:w="1389" w:type="dxa"/>
            <w:shd w:val="clear" w:color="auto" w:fill="auto"/>
          </w:tcPr>
          <w:p w14:paraId="3623D838" w14:textId="77777777" w:rsidR="00730FB8" w:rsidRPr="00E11ABE" w:rsidRDefault="00730FB8" w:rsidP="009977E9">
            <w:pPr>
              <w:pStyle w:val="TAH"/>
            </w:pPr>
          </w:p>
        </w:tc>
        <w:tc>
          <w:tcPr>
            <w:tcW w:w="1389" w:type="dxa"/>
            <w:shd w:val="clear" w:color="auto" w:fill="auto"/>
          </w:tcPr>
          <w:p w14:paraId="182A9D9C" w14:textId="77777777" w:rsidR="00730FB8" w:rsidRPr="00E11ABE" w:rsidRDefault="00730FB8" w:rsidP="009977E9">
            <w:pPr>
              <w:pStyle w:val="TAH"/>
            </w:pPr>
          </w:p>
        </w:tc>
      </w:tr>
      <w:tr w:rsidR="00730FB8" w:rsidRPr="00E11ABE" w14:paraId="7614117B" w14:textId="77777777" w:rsidTr="009977E9">
        <w:tc>
          <w:tcPr>
            <w:tcW w:w="1038" w:type="dxa"/>
            <w:shd w:val="clear" w:color="auto" w:fill="auto"/>
          </w:tcPr>
          <w:p w14:paraId="65B79EA3" w14:textId="77777777" w:rsidR="00730FB8" w:rsidRPr="00E11ABE" w:rsidRDefault="00730FB8" w:rsidP="009977E9">
            <w:pPr>
              <w:pStyle w:val="TAH"/>
            </w:pPr>
          </w:p>
        </w:tc>
        <w:tc>
          <w:tcPr>
            <w:tcW w:w="1388" w:type="dxa"/>
            <w:shd w:val="clear" w:color="auto" w:fill="auto"/>
          </w:tcPr>
          <w:p w14:paraId="504DC003" w14:textId="77777777" w:rsidR="00730FB8" w:rsidRPr="00E11ABE" w:rsidRDefault="00730FB8" w:rsidP="009977E9">
            <w:pPr>
              <w:pStyle w:val="TAC"/>
            </w:pPr>
          </w:p>
        </w:tc>
        <w:tc>
          <w:tcPr>
            <w:tcW w:w="1389" w:type="dxa"/>
            <w:shd w:val="clear" w:color="auto" w:fill="auto"/>
          </w:tcPr>
          <w:p w14:paraId="51CC030A" w14:textId="77777777" w:rsidR="00730FB8" w:rsidRPr="00E11ABE" w:rsidRDefault="00730FB8" w:rsidP="009977E9">
            <w:pPr>
              <w:pStyle w:val="TAC"/>
            </w:pPr>
          </w:p>
        </w:tc>
        <w:tc>
          <w:tcPr>
            <w:tcW w:w="1389" w:type="dxa"/>
            <w:shd w:val="clear" w:color="auto" w:fill="auto"/>
          </w:tcPr>
          <w:p w14:paraId="1A9D6935" w14:textId="77777777" w:rsidR="00730FB8" w:rsidRPr="00E11ABE" w:rsidRDefault="00730FB8" w:rsidP="009977E9">
            <w:pPr>
              <w:pStyle w:val="TAC"/>
            </w:pPr>
          </w:p>
        </w:tc>
        <w:tc>
          <w:tcPr>
            <w:tcW w:w="1389" w:type="dxa"/>
            <w:shd w:val="clear" w:color="auto" w:fill="auto"/>
          </w:tcPr>
          <w:p w14:paraId="23D9D02D" w14:textId="77777777" w:rsidR="00730FB8" w:rsidRPr="00E11ABE" w:rsidRDefault="00730FB8" w:rsidP="009977E9">
            <w:pPr>
              <w:pStyle w:val="TAC"/>
            </w:pPr>
          </w:p>
        </w:tc>
      </w:tr>
      <w:tr w:rsidR="00730FB8" w:rsidRPr="00E11ABE" w14:paraId="11BFADB5" w14:textId="77777777" w:rsidTr="009977E9">
        <w:tc>
          <w:tcPr>
            <w:tcW w:w="1038" w:type="dxa"/>
            <w:shd w:val="clear" w:color="auto" w:fill="auto"/>
          </w:tcPr>
          <w:p w14:paraId="7AEF924B" w14:textId="77777777" w:rsidR="00730FB8" w:rsidRPr="00E11ABE" w:rsidRDefault="00730FB8" w:rsidP="009977E9">
            <w:pPr>
              <w:pStyle w:val="TAH"/>
            </w:pPr>
          </w:p>
        </w:tc>
        <w:tc>
          <w:tcPr>
            <w:tcW w:w="1388" w:type="dxa"/>
            <w:shd w:val="clear" w:color="auto" w:fill="auto"/>
          </w:tcPr>
          <w:p w14:paraId="53CC35C4" w14:textId="77777777" w:rsidR="00730FB8" w:rsidRPr="00E11ABE" w:rsidRDefault="00730FB8" w:rsidP="009977E9">
            <w:pPr>
              <w:pStyle w:val="TAC"/>
            </w:pPr>
          </w:p>
        </w:tc>
        <w:tc>
          <w:tcPr>
            <w:tcW w:w="1389" w:type="dxa"/>
            <w:shd w:val="clear" w:color="auto" w:fill="auto"/>
          </w:tcPr>
          <w:p w14:paraId="5C37770B" w14:textId="77777777" w:rsidR="00730FB8" w:rsidRPr="00E11ABE" w:rsidRDefault="00730FB8" w:rsidP="009977E9">
            <w:pPr>
              <w:pStyle w:val="TAC"/>
            </w:pPr>
          </w:p>
        </w:tc>
        <w:tc>
          <w:tcPr>
            <w:tcW w:w="1389" w:type="dxa"/>
            <w:shd w:val="clear" w:color="auto" w:fill="auto"/>
          </w:tcPr>
          <w:p w14:paraId="56DECED7" w14:textId="77777777" w:rsidR="00730FB8" w:rsidRPr="00E11ABE" w:rsidRDefault="00730FB8" w:rsidP="009977E9">
            <w:pPr>
              <w:pStyle w:val="TAC"/>
            </w:pPr>
          </w:p>
        </w:tc>
        <w:tc>
          <w:tcPr>
            <w:tcW w:w="1389" w:type="dxa"/>
            <w:shd w:val="clear" w:color="auto" w:fill="auto"/>
          </w:tcPr>
          <w:p w14:paraId="3CB1F2E2" w14:textId="77777777" w:rsidR="00730FB8" w:rsidRPr="00E11ABE" w:rsidRDefault="00730FB8" w:rsidP="009977E9">
            <w:pPr>
              <w:pStyle w:val="TAC"/>
            </w:pPr>
          </w:p>
        </w:tc>
      </w:tr>
      <w:tr w:rsidR="00730FB8" w:rsidRPr="00E11ABE" w14:paraId="2D21CA4E" w14:textId="77777777" w:rsidTr="009977E9">
        <w:tc>
          <w:tcPr>
            <w:tcW w:w="1038" w:type="dxa"/>
            <w:shd w:val="clear" w:color="auto" w:fill="auto"/>
          </w:tcPr>
          <w:p w14:paraId="0177B7EC" w14:textId="77777777" w:rsidR="00730FB8" w:rsidRPr="00E11ABE" w:rsidRDefault="00730FB8" w:rsidP="009977E9">
            <w:pPr>
              <w:pStyle w:val="TAH"/>
            </w:pPr>
          </w:p>
        </w:tc>
        <w:tc>
          <w:tcPr>
            <w:tcW w:w="1388" w:type="dxa"/>
            <w:shd w:val="clear" w:color="auto" w:fill="auto"/>
          </w:tcPr>
          <w:p w14:paraId="68D790EE" w14:textId="77777777" w:rsidR="00730FB8" w:rsidRPr="00E11ABE" w:rsidRDefault="00730FB8" w:rsidP="009977E9">
            <w:pPr>
              <w:pStyle w:val="TAC"/>
            </w:pPr>
          </w:p>
        </w:tc>
        <w:tc>
          <w:tcPr>
            <w:tcW w:w="1389" w:type="dxa"/>
            <w:shd w:val="clear" w:color="auto" w:fill="auto"/>
          </w:tcPr>
          <w:p w14:paraId="30DFDD25" w14:textId="77777777" w:rsidR="00730FB8" w:rsidRPr="00E11ABE" w:rsidRDefault="00730FB8" w:rsidP="009977E9">
            <w:pPr>
              <w:pStyle w:val="TAC"/>
            </w:pPr>
          </w:p>
        </w:tc>
        <w:tc>
          <w:tcPr>
            <w:tcW w:w="1389" w:type="dxa"/>
            <w:shd w:val="clear" w:color="auto" w:fill="auto"/>
          </w:tcPr>
          <w:p w14:paraId="17339BDA" w14:textId="77777777" w:rsidR="00730FB8" w:rsidRPr="00E11ABE" w:rsidRDefault="00730FB8" w:rsidP="009977E9">
            <w:pPr>
              <w:pStyle w:val="TAC"/>
            </w:pPr>
          </w:p>
        </w:tc>
        <w:tc>
          <w:tcPr>
            <w:tcW w:w="1389" w:type="dxa"/>
            <w:shd w:val="clear" w:color="auto" w:fill="auto"/>
          </w:tcPr>
          <w:p w14:paraId="31EEB1A5" w14:textId="77777777" w:rsidR="00730FB8" w:rsidRPr="00E11ABE" w:rsidRDefault="00730FB8" w:rsidP="009977E9">
            <w:pPr>
              <w:pStyle w:val="TAC"/>
            </w:pPr>
          </w:p>
        </w:tc>
      </w:tr>
      <w:tr w:rsidR="00730FB8" w:rsidRPr="00E11ABE" w14:paraId="065E2D50" w14:textId="77777777" w:rsidTr="009977E9">
        <w:tc>
          <w:tcPr>
            <w:tcW w:w="1038" w:type="dxa"/>
            <w:shd w:val="clear" w:color="auto" w:fill="auto"/>
          </w:tcPr>
          <w:p w14:paraId="045AD121" w14:textId="77777777" w:rsidR="00730FB8" w:rsidRPr="00E11ABE" w:rsidRDefault="00730FB8" w:rsidP="009977E9">
            <w:pPr>
              <w:pStyle w:val="TAH"/>
            </w:pPr>
          </w:p>
        </w:tc>
        <w:tc>
          <w:tcPr>
            <w:tcW w:w="1388" w:type="dxa"/>
            <w:shd w:val="clear" w:color="auto" w:fill="auto"/>
          </w:tcPr>
          <w:p w14:paraId="2B159AB5" w14:textId="77777777" w:rsidR="00730FB8" w:rsidRPr="00E11ABE" w:rsidRDefault="00730FB8" w:rsidP="009977E9">
            <w:pPr>
              <w:pStyle w:val="TAC"/>
            </w:pPr>
          </w:p>
        </w:tc>
        <w:tc>
          <w:tcPr>
            <w:tcW w:w="1389" w:type="dxa"/>
            <w:shd w:val="clear" w:color="auto" w:fill="auto"/>
          </w:tcPr>
          <w:p w14:paraId="76DCE2AC" w14:textId="77777777" w:rsidR="00730FB8" w:rsidRPr="00E11ABE" w:rsidRDefault="00730FB8" w:rsidP="009977E9">
            <w:pPr>
              <w:pStyle w:val="TAC"/>
            </w:pPr>
          </w:p>
        </w:tc>
        <w:tc>
          <w:tcPr>
            <w:tcW w:w="1389" w:type="dxa"/>
            <w:shd w:val="clear" w:color="auto" w:fill="auto"/>
          </w:tcPr>
          <w:p w14:paraId="12F0E749" w14:textId="77777777" w:rsidR="00730FB8" w:rsidRPr="00E11ABE" w:rsidRDefault="00730FB8" w:rsidP="009977E9">
            <w:pPr>
              <w:pStyle w:val="TAC"/>
            </w:pPr>
          </w:p>
        </w:tc>
        <w:tc>
          <w:tcPr>
            <w:tcW w:w="1389" w:type="dxa"/>
            <w:shd w:val="clear" w:color="auto" w:fill="auto"/>
          </w:tcPr>
          <w:p w14:paraId="3EE5864E" w14:textId="77777777" w:rsidR="00730FB8" w:rsidRPr="00E11ABE" w:rsidRDefault="00730FB8" w:rsidP="009977E9">
            <w:pPr>
              <w:pStyle w:val="TAC"/>
            </w:pPr>
          </w:p>
        </w:tc>
      </w:tr>
      <w:tr w:rsidR="00730FB8" w:rsidRPr="00E11ABE" w14:paraId="2D4B3E3F" w14:textId="77777777" w:rsidTr="009977E9">
        <w:tc>
          <w:tcPr>
            <w:tcW w:w="1038" w:type="dxa"/>
            <w:shd w:val="clear" w:color="auto" w:fill="auto"/>
          </w:tcPr>
          <w:p w14:paraId="65FD1AC5" w14:textId="77777777" w:rsidR="00730FB8" w:rsidRPr="00E11ABE" w:rsidRDefault="00730FB8" w:rsidP="009977E9">
            <w:pPr>
              <w:pStyle w:val="TAH"/>
            </w:pPr>
          </w:p>
        </w:tc>
        <w:tc>
          <w:tcPr>
            <w:tcW w:w="1388" w:type="dxa"/>
            <w:shd w:val="clear" w:color="auto" w:fill="auto"/>
          </w:tcPr>
          <w:p w14:paraId="39F8E70F" w14:textId="77777777" w:rsidR="00730FB8" w:rsidRPr="00E11ABE" w:rsidRDefault="00730FB8" w:rsidP="009977E9">
            <w:pPr>
              <w:pStyle w:val="TAC"/>
            </w:pPr>
          </w:p>
        </w:tc>
        <w:tc>
          <w:tcPr>
            <w:tcW w:w="1389" w:type="dxa"/>
            <w:shd w:val="clear" w:color="auto" w:fill="auto"/>
          </w:tcPr>
          <w:p w14:paraId="1CC50F15" w14:textId="77777777" w:rsidR="00730FB8" w:rsidRPr="00E11ABE" w:rsidRDefault="00730FB8" w:rsidP="009977E9">
            <w:pPr>
              <w:pStyle w:val="TAC"/>
            </w:pPr>
          </w:p>
        </w:tc>
        <w:tc>
          <w:tcPr>
            <w:tcW w:w="1389" w:type="dxa"/>
            <w:shd w:val="clear" w:color="auto" w:fill="auto"/>
          </w:tcPr>
          <w:p w14:paraId="4EE049EE" w14:textId="77777777" w:rsidR="00730FB8" w:rsidRPr="00E11ABE" w:rsidRDefault="00730FB8" w:rsidP="009977E9">
            <w:pPr>
              <w:pStyle w:val="TAC"/>
            </w:pPr>
          </w:p>
        </w:tc>
        <w:tc>
          <w:tcPr>
            <w:tcW w:w="1389" w:type="dxa"/>
            <w:shd w:val="clear" w:color="auto" w:fill="auto"/>
          </w:tcPr>
          <w:p w14:paraId="0D811D3C" w14:textId="77777777" w:rsidR="00730FB8" w:rsidRPr="00E11ABE" w:rsidRDefault="00730FB8" w:rsidP="009977E9">
            <w:pPr>
              <w:pStyle w:val="TAC"/>
            </w:pPr>
          </w:p>
        </w:tc>
      </w:tr>
    </w:tbl>
    <w:p w14:paraId="3A9FBA3F" w14:textId="77777777" w:rsidR="00730FB8" w:rsidRPr="005A49FA" w:rsidRDefault="00730FB8" w:rsidP="00730FB8">
      <w:pPr>
        <w:rPr>
          <w:lang w:eastAsia="zh-CN"/>
        </w:rPr>
      </w:pPr>
    </w:p>
    <w:p w14:paraId="1CB8E80B" w14:textId="77777777" w:rsidR="00730FB8" w:rsidRDefault="00730FB8" w:rsidP="00730FB8">
      <w:pPr>
        <w:pStyle w:val="Heading2"/>
      </w:pPr>
      <w:bookmarkStart w:id="82" w:name="_Toc93305721"/>
      <w:bookmarkStart w:id="83" w:name="_Toc151122192"/>
      <w:r w:rsidRPr="00A97959">
        <w:t>6.</w:t>
      </w:r>
      <w:r>
        <w:t>x</w:t>
      </w:r>
      <w:r w:rsidRPr="00A97959">
        <w:tab/>
        <w:t>Solution #</w:t>
      </w:r>
      <w:r>
        <w:t>x</w:t>
      </w:r>
      <w:r w:rsidRPr="00A97959">
        <w:t>:</w:t>
      </w:r>
      <w:r>
        <w:t xml:space="preserve"> &lt;solution title</w:t>
      </w:r>
      <w:bookmarkEnd w:id="82"/>
      <w:r>
        <w:t>&gt;</w:t>
      </w:r>
      <w:bookmarkEnd w:id="83"/>
    </w:p>
    <w:p w14:paraId="7CAAA9B6" w14:textId="77777777" w:rsidR="00730FB8" w:rsidRDefault="00730FB8" w:rsidP="00730FB8">
      <w:pPr>
        <w:pStyle w:val="EditorsNote"/>
      </w:pPr>
      <w:r>
        <w:t>Editor's note:</w:t>
      </w:r>
      <w:r>
        <w:tab/>
        <w:t>Select a solution title that describes the main solution characteristics as to avoid multiple solutions with same or too similar title</w:t>
      </w:r>
    </w:p>
    <w:p w14:paraId="3A3DA267" w14:textId="77777777" w:rsidR="00730FB8" w:rsidRDefault="00730FB8" w:rsidP="00730FB8">
      <w:pPr>
        <w:pStyle w:val="Heading3"/>
        <w:rPr>
          <w:lang w:eastAsia="ko-KR"/>
        </w:rPr>
      </w:pPr>
      <w:bookmarkStart w:id="84" w:name="_Toc16839383"/>
      <w:bookmarkStart w:id="85" w:name="_Toc23236015"/>
      <w:bookmarkStart w:id="86" w:name="_Toc93305722"/>
      <w:bookmarkStart w:id="87" w:name="_Toc151122193"/>
      <w:r>
        <w:rPr>
          <w:lang w:eastAsia="ko-KR"/>
        </w:rPr>
        <w:t>6.X.1</w:t>
      </w:r>
      <w:r>
        <w:rPr>
          <w:lang w:eastAsia="ko-KR"/>
        </w:rPr>
        <w:tab/>
      </w:r>
      <w:bookmarkEnd w:id="84"/>
      <w:r>
        <w:rPr>
          <w:lang w:eastAsia="ko-KR"/>
        </w:rPr>
        <w:t>Introduction</w:t>
      </w:r>
      <w:bookmarkEnd w:id="85"/>
      <w:bookmarkEnd w:id="86"/>
      <w:bookmarkEnd w:id="87"/>
    </w:p>
    <w:p w14:paraId="698C29D9" w14:textId="77777777" w:rsidR="00730FB8" w:rsidRDefault="00730FB8" w:rsidP="00730FB8">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412E6145" w14:textId="77777777" w:rsidR="00730FB8" w:rsidRDefault="00730FB8" w:rsidP="00730FB8">
      <w:pPr>
        <w:pStyle w:val="Heading3"/>
        <w:rPr>
          <w:lang w:eastAsia="ko-KR"/>
        </w:rPr>
      </w:pPr>
      <w:bookmarkStart w:id="88" w:name="_Toc16839384"/>
      <w:bookmarkStart w:id="89" w:name="_Toc23236016"/>
      <w:bookmarkStart w:id="90" w:name="_Toc93305723"/>
      <w:bookmarkStart w:id="91" w:name="_Toc151122194"/>
      <w:r>
        <w:rPr>
          <w:lang w:eastAsia="ko-KR"/>
        </w:rPr>
        <w:t>6.X.2</w:t>
      </w:r>
      <w:r>
        <w:rPr>
          <w:lang w:eastAsia="ko-KR"/>
        </w:rPr>
        <w:tab/>
        <w:t>Functional Description</w:t>
      </w:r>
      <w:bookmarkEnd w:id="88"/>
      <w:bookmarkEnd w:id="89"/>
      <w:bookmarkEnd w:id="90"/>
      <w:bookmarkEnd w:id="91"/>
    </w:p>
    <w:p w14:paraId="2B565C13" w14:textId="77777777" w:rsidR="00730FB8" w:rsidRDefault="00730FB8" w:rsidP="00730FB8">
      <w:pPr>
        <w:pStyle w:val="EditorsNote"/>
      </w:pPr>
      <w:r>
        <w:t>Editor's Note:</w:t>
      </w:r>
      <w:r>
        <w:tab/>
      </w:r>
      <w:r w:rsidRPr="00C842DE">
        <w:t>This clause further details the solution principles and any assumptions made</w:t>
      </w:r>
      <w:r>
        <w:t xml:space="preserve">. </w:t>
      </w:r>
    </w:p>
    <w:p w14:paraId="2B170DBC" w14:textId="77777777" w:rsidR="00730FB8" w:rsidRDefault="00730FB8" w:rsidP="00730FB8">
      <w:pPr>
        <w:pStyle w:val="Heading3"/>
      </w:pPr>
      <w:bookmarkStart w:id="92" w:name="_Toc16839385"/>
      <w:bookmarkStart w:id="93" w:name="_Toc23236017"/>
      <w:bookmarkStart w:id="94" w:name="_Toc93305724"/>
      <w:bookmarkStart w:id="95" w:name="_Toc151122195"/>
      <w:r>
        <w:t>6.X.3</w:t>
      </w:r>
      <w:r>
        <w:tab/>
        <w:t>Procedures</w:t>
      </w:r>
      <w:bookmarkEnd w:id="92"/>
      <w:bookmarkEnd w:id="93"/>
      <w:bookmarkEnd w:id="94"/>
      <w:bookmarkEnd w:id="95"/>
    </w:p>
    <w:p w14:paraId="2E76AE0E" w14:textId="77777777" w:rsidR="00730FB8" w:rsidRDefault="00730FB8" w:rsidP="00730FB8">
      <w:pPr>
        <w:pStyle w:val="EditorsNote"/>
      </w:pPr>
      <w:bookmarkStart w:id="96" w:name="_Toc16839386"/>
      <w:bookmarkStart w:id="97" w:name="_Toc23236018"/>
      <w:r w:rsidRPr="00CF6B4A">
        <w:t>Editor</w:t>
      </w:r>
      <w:r>
        <w:t>'</w:t>
      </w:r>
      <w:r w:rsidRPr="00CF6B4A">
        <w:t xml:space="preserve">s Note: </w:t>
      </w:r>
      <w:r>
        <w:rPr>
          <w:lang w:val="en-US"/>
        </w:rPr>
        <w:t xml:space="preserve">This clause describes </w:t>
      </w:r>
      <w:r>
        <w:t>procedures and information flows for the solution.</w:t>
      </w:r>
    </w:p>
    <w:p w14:paraId="1A0010E0" w14:textId="77777777" w:rsidR="00730FB8" w:rsidRDefault="00730FB8" w:rsidP="00730FB8">
      <w:pPr>
        <w:pStyle w:val="Heading3"/>
      </w:pPr>
      <w:bookmarkStart w:id="98" w:name="_Toc93305725"/>
      <w:bookmarkStart w:id="99" w:name="_Toc151122196"/>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6"/>
      <w:bookmarkEnd w:id="97"/>
      <w:bookmarkEnd w:id="98"/>
      <w:bookmarkEnd w:id="99"/>
    </w:p>
    <w:p w14:paraId="0F942749" w14:textId="77777777" w:rsidR="00730FB8" w:rsidRPr="002E20BA" w:rsidRDefault="00730FB8" w:rsidP="00730FB8">
      <w:pPr>
        <w:pStyle w:val="EditorsNote"/>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41B3E10E" w14:textId="77777777" w:rsidR="00730FB8" w:rsidRPr="00A97959" w:rsidRDefault="00730FB8" w:rsidP="00730FB8">
      <w:pPr>
        <w:pStyle w:val="Heading1"/>
      </w:pPr>
      <w:bookmarkStart w:id="100" w:name="_Toc16839388"/>
      <w:bookmarkStart w:id="101" w:name="_Toc21087547"/>
      <w:bookmarkStart w:id="102" w:name="_Toc23326080"/>
      <w:bookmarkStart w:id="103" w:name="_Toc25934686"/>
      <w:bookmarkStart w:id="104" w:name="_Toc26337066"/>
      <w:bookmarkStart w:id="105" w:name="_Toc31114363"/>
      <w:bookmarkStart w:id="106" w:name="_Toc43392851"/>
      <w:bookmarkStart w:id="107" w:name="_Toc43475650"/>
      <w:bookmarkStart w:id="108" w:name="_Toc50559367"/>
      <w:bookmarkStart w:id="109" w:name="_Toc54940734"/>
      <w:bookmarkStart w:id="110" w:name="_Toc54952449"/>
      <w:bookmarkStart w:id="111" w:name="_Toc57233901"/>
      <w:bookmarkStart w:id="112" w:name="_Toc68069211"/>
      <w:bookmarkStart w:id="113" w:name="_Toc93305726"/>
      <w:bookmarkStart w:id="114" w:name="_Toc151122197"/>
      <w:r w:rsidRPr="00A97959">
        <w:t>7</w:t>
      </w:r>
      <w:r w:rsidRPr="00A97959">
        <w:tab/>
        <w:t>Evaluation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CCD9F24" w14:textId="77777777" w:rsidR="00730FB8" w:rsidRDefault="00730FB8" w:rsidP="00730FB8">
      <w:pPr>
        <w:pStyle w:val="EditorsNote"/>
        <w:rPr>
          <w:lang w:eastAsia="x-none"/>
        </w:rPr>
      </w:pPr>
      <w:r>
        <w:t>Editor's note:</w:t>
      </w:r>
      <w:r>
        <w:tab/>
        <w:t>This clause</w:t>
      </w:r>
      <w:r>
        <w:rPr>
          <w:lang w:val="en-US"/>
        </w:rPr>
        <w:t> </w:t>
      </w:r>
      <w:r>
        <w:t>provides an evaluation of the solutions.</w:t>
      </w:r>
    </w:p>
    <w:p w14:paraId="2133A5D0" w14:textId="77777777" w:rsidR="00730FB8" w:rsidRPr="00A97959" w:rsidRDefault="00730FB8" w:rsidP="00730FB8">
      <w:pPr>
        <w:pStyle w:val="Heading1"/>
      </w:pPr>
      <w:bookmarkStart w:id="115" w:name="_Toc54940744"/>
      <w:bookmarkStart w:id="116" w:name="_Toc54952459"/>
      <w:bookmarkStart w:id="117" w:name="_Toc57233913"/>
      <w:bookmarkStart w:id="118" w:name="_Toc68069223"/>
      <w:bookmarkStart w:id="119" w:name="_Toc93305727"/>
      <w:bookmarkStart w:id="120" w:name="_Toc151122198"/>
      <w:r w:rsidRPr="00A97959">
        <w:t>8</w:t>
      </w:r>
      <w:r w:rsidRPr="00A97959">
        <w:tab/>
        <w:t>Conclusions</w:t>
      </w:r>
      <w:bookmarkEnd w:id="115"/>
      <w:bookmarkEnd w:id="116"/>
      <w:bookmarkEnd w:id="117"/>
      <w:bookmarkEnd w:id="118"/>
      <w:bookmarkEnd w:id="119"/>
      <w:bookmarkEnd w:id="120"/>
    </w:p>
    <w:p w14:paraId="556CD788" w14:textId="77777777" w:rsidR="00730FB8" w:rsidRDefault="00730FB8" w:rsidP="00730FB8">
      <w:pPr>
        <w:pStyle w:val="EditorsNote"/>
        <w:rPr>
          <w:lang w:eastAsia="zh-CN"/>
        </w:rPr>
      </w:pPr>
      <w:r>
        <w:t>Editor's note:</w:t>
      </w:r>
      <w:r>
        <w:tab/>
        <w:t>This clause</w:t>
      </w:r>
      <w:r>
        <w:rPr>
          <w:lang w:val="en-US"/>
        </w:rPr>
        <w:t> </w:t>
      </w:r>
      <w:r>
        <w:t xml:space="preserve">will capture conclusions from the </w:t>
      </w:r>
      <w:r>
        <w:rPr>
          <w:lang w:eastAsia="ko-KR"/>
        </w:rPr>
        <w:t>study</w:t>
      </w:r>
      <w:r>
        <w:t>.</w:t>
      </w:r>
    </w:p>
    <w:p w14:paraId="5CA5E6C2" w14:textId="03C6A269" w:rsidR="00080512" w:rsidRPr="004D3578" w:rsidRDefault="00080512">
      <w:pPr>
        <w:pStyle w:val="Heading8"/>
      </w:pPr>
      <w:bookmarkStart w:id="121" w:name="_Toc151122199"/>
      <w:r w:rsidRPr="004D3578">
        <w:t xml:space="preserve">Annex </w:t>
      </w:r>
      <w:r w:rsidR="00730FB8">
        <w:t>A</w:t>
      </w:r>
      <w:r w:rsidRPr="004D3578">
        <w:t xml:space="preserve"> (informative):</w:t>
      </w:r>
      <w:r w:rsidRPr="004D3578">
        <w:br/>
        <w:t>Change history</w:t>
      </w:r>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30FB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2" w:name="historyclause"/>
            <w:bookmarkEnd w:id="122"/>
            <w:r w:rsidRPr="00235394">
              <w:t>Change history</w:t>
            </w:r>
          </w:p>
        </w:tc>
      </w:tr>
      <w:tr w:rsidR="003C3971" w:rsidRPr="00315B85" w14:paraId="188BB8D6" w14:textId="77777777" w:rsidTr="00730FB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30FB8">
        <w:tc>
          <w:tcPr>
            <w:tcW w:w="800" w:type="dxa"/>
            <w:shd w:val="solid" w:color="FFFFFF" w:fill="auto"/>
          </w:tcPr>
          <w:p w14:paraId="433EA83C" w14:textId="691C89F6" w:rsidR="003C3971" w:rsidRPr="00315B85" w:rsidRDefault="0089593D" w:rsidP="00315B85">
            <w:pPr>
              <w:pStyle w:val="TAC"/>
              <w:rPr>
                <w:sz w:val="16"/>
                <w:szCs w:val="16"/>
              </w:rPr>
            </w:pPr>
            <w:r>
              <w:rPr>
                <w:sz w:val="16"/>
                <w:szCs w:val="16"/>
              </w:rPr>
              <w:t>2023-11</w:t>
            </w:r>
          </w:p>
        </w:tc>
        <w:tc>
          <w:tcPr>
            <w:tcW w:w="901" w:type="dxa"/>
            <w:shd w:val="solid" w:color="FFFFFF" w:fill="auto"/>
          </w:tcPr>
          <w:p w14:paraId="55C8CC01" w14:textId="2D0F8346" w:rsidR="003C3971" w:rsidRPr="00315B85" w:rsidRDefault="0089593D" w:rsidP="00315B85">
            <w:pPr>
              <w:pStyle w:val="TAC"/>
              <w:rPr>
                <w:sz w:val="16"/>
                <w:szCs w:val="16"/>
              </w:rPr>
            </w:pPr>
            <w:r>
              <w:rPr>
                <w:sz w:val="16"/>
                <w:szCs w:val="16"/>
              </w:rPr>
              <w:t>SA2#160</w:t>
            </w:r>
          </w:p>
        </w:tc>
        <w:tc>
          <w:tcPr>
            <w:tcW w:w="1134" w:type="dxa"/>
            <w:shd w:val="solid" w:color="FFFFFF" w:fill="auto"/>
          </w:tcPr>
          <w:p w14:paraId="134723C6" w14:textId="0B4CE549" w:rsidR="003C3971" w:rsidRPr="00315B85" w:rsidRDefault="0089593D" w:rsidP="00315B85">
            <w:pPr>
              <w:pStyle w:val="TAC"/>
              <w:rPr>
                <w:sz w:val="16"/>
                <w:szCs w:val="16"/>
              </w:rPr>
            </w:pPr>
            <w:r>
              <w:rPr>
                <w:sz w:val="16"/>
                <w:szCs w:val="16"/>
              </w:rPr>
              <w:t>S2-23</w:t>
            </w:r>
            <w:r w:rsidR="00BF27F2">
              <w:rPr>
                <w:sz w:val="16"/>
                <w:szCs w:val="16"/>
              </w:rPr>
              <w:t>12997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B3312D7" w:rsidR="003C3971" w:rsidRPr="00315B85" w:rsidRDefault="0089593D" w:rsidP="00315B85">
            <w:pPr>
              <w:pStyle w:val="TAL"/>
              <w:rPr>
                <w:sz w:val="16"/>
                <w:szCs w:val="16"/>
              </w:rPr>
            </w:pPr>
            <w:r>
              <w:rPr>
                <w:sz w:val="16"/>
                <w:szCs w:val="16"/>
              </w:rPr>
              <w:t>TR skeleton</w:t>
            </w:r>
          </w:p>
        </w:tc>
        <w:tc>
          <w:tcPr>
            <w:tcW w:w="708" w:type="dxa"/>
            <w:shd w:val="solid" w:color="FFFFFF" w:fill="auto"/>
          </w:tcPr>
          <w:p w14:paraId="5E97A6B2" w14:textId="2C75668E" w:rsidR="003C3971" w:rsidRPr="00315B85" w:rsidRDefault="0089593D" w:rsidP="00315B85">
            <w:pPr>
              <w:pStyle w:val="TAC"/>
              <w:rPr>
                <w:sz w:val="16"/>
                <w:szCs w:val="16"/>
              </w:rPr>
            </w:pPr>
            <w:r>
              <w:rPr>
                <w:sz w:val="16"/>
                <w:szCs w:val="16"/>
              </w:rPr>
              <w:t>0.0.0</w:t>
            </w:r>
          </w:p>
        </w:tc>
      </w:tr>
      <w:tr w:rsidR="006922CF" w:rsidRPr="00315B85" w14:paraId="5244723E" w14:textId="77777777" w:rsidTr="00730FB8">
        <w:tc>
          <w:tcPr>
            <w:tcW w:w="800" w:type="dxa"/>
            <w:shd w:val="solid" w:color="FFFFFF" w:fill="auto"/>
          </w:tcPr>
          <w:p w14:paraId="58D0F55D" w14:textId="6DA1EA4B" w:rsidR="006922CF" w:rsidRDefault="006922CF" w:rsidP="00315B85">
            <w:pPr>
              <w:pStyle w:val="TAC"/>
              <w:rPr>
                <w:sz w:val="16"/>
                <w:szCs w:val="16"/>
              </w:rPr>
            </w:pPr>
            <w:r>
              <w:rPr>
                <w:sz w:val="16"/>
                <w:szCs w:val="16"/>
              </w:rPr>
              <w:t>2023-11</w:t>
            </w:r>
          </w:p>
        </w:tc>
        <w:tc>
          <w:tcPr>
            <w:tcW w:w="901" w:type="dxa"/>
            <w:shd w:val="solid" w:color="FFFFFF" w:fill="auto"/>
          </w:tcPr>
          <w:p w14:paraId="6361D20A" w14:textId="19172224" w:rsidR="006922CF" w:rsidRDefault="006922CF" w:rsidP="00315B85">
            <w:pPr>
              <w:pStyle w:val="TAC"/>
              <w:rPr>
                <w:sz w:val="16"/>
                <w:szCs w:val="16"/>
              </w:rPr>
            </w:pPr>
            <w:r>
              <w:rPr>
                <w:sz w:val="16"/>
                <w:szCs w:val="16"/>
              </w:rPr>
              <w:t>SA2#160</w:t>
            </w:r>
          </w:p>
        </w:tc>
        <w:tc>
          <w:tcPr>
            <w:tcW w:w="1134" w:type="dxa"/>
            <w:shd w:val="solid" w:color="FFFFFF" w:fill="auto"/>
          </w:tcPr>
          <w:p w14:paraId="3AC3C0FF" w14:textId="77777777" w:rsidR="006922CF" w:rsidRDefault="006922CF" w:rsidP="00315B85">
            <w:pPr>
              <w:pStyle w:val="TAC"/>
              <w:rPr>
                <w:sz w:val="16"/>
                <w:szCs w:val="16"/>
              </w:rPr>
            </w:pPr>
          </w:p>
        </w:tc>
        <w:tc>
          <w:tcPr>
            <w:tcW w:w="567" w:type="dxa"/>
            <w:shd w:val="solid" w:color="FFFFFF" w:fill="auto"/>
          </w:tcPr>
          <w:p w14:paraId="02CFB7AE" w14:textId="77777777" w:rsidR="006922CF" w:rsidRPr="00315B85" w:rsidRDefault="006922CF" w:rsidP="00315B85">
            <w:pPr>
              <w:pStyle w:val="TAC"/>
              <w:rPr>
                <w:sz w:val="16"/>
                <w:szCs w:val="16"/>
              </w:rPr>
            </w:pPr>
          </w:p>
        </w:tc>
        <w:tc>
          <w:tcPr>
            <w:tcW w:w="426" w:type="dxa"/>
            <w:shd w:val="solid" w:color="FFFFFF" w:fill="auto"/>
          </w:tcPr>
          <w:p w14:paraId="75C634CC" w14:textId="77777777" w:rsidR="006922CF" w:rsidRPr="00315B85" w:rsidRDefault="006922CF" w:rsidP="00315B85">
            <w:pPr>
              <w:pStyle w:val="TAC"/>
              <w:rPr>
                <w:sz w:val="16"/>
                <w:szCs w:val="16"/>
              </w:rPr>
            </w:pPr>
          </w:p>
        </w:tc>
        <w:tc>
          <w:tcPr>
            <w:tcW w:w="425" w:type="dxa"/>
            <w:shd w:val="solid" w:color="FFFFFF" w:fill="auto"/>
          </w:tcPr>
          <w:p w14:paraId="4FE464DB" w14:textId="77777777" w:rsidR="006922CF" w:rsidRPr="00315B85" w:rsidRDefault="006922CF" w:rsidP="00315B85">
            <w:pPr>
              <w:pStyle w:val="TAC"/>
              <w:rPr>
                <w:sz w:val="16"/>
                <w:szCs w:val="16"/>
              </w:rPr>
            </w:pPr>
          </w:p>
        </w:tc>
        <w:tc>
          <w:tcPr>
            <w:tcW w:w="4678" w:type="dxa"/>
            <w:shd w:val="solid" w:color="FFFFFF" w:fill="auto"/>
          </w:tcPr>
          <w:p w14:paraId="56C80EB2" w14:textId="036EBEF2" w:rsidR="006922CF" w:rsidRDefault="006922CF" w:rsidP="00315B85">
            <w:pPr>
              <w:pStyle w:val="TAL"/>
              <w:rPr>
                <w:sz w:val="16"/>
                <w:szCs w:val="16"/>
              </w:rPr>
            </w:pPr>
            <w:r>
              <w:rPr>
                <w:sz w:val="16"/>
                <w:szCs w:val="16"/>
              </w:rPr>
              <w:t>S2-2313657: Scope and initial definitions and references.</w:t>
            </w:r>
          </w:p>
          <w:p w14:paraId="4B43A4DA" w14:textId="52CC0167" w:rsidR="006922CF" w:rsidRDefault="006922CF" w:rsidP="00315B85">
            <w:pPr>
              <w:pStyle w:val="TAL"/>
              <w:rPr>
                <w:sz w:val="16"/>
                <w:szCs w:val="16"/>
              </w:rPr>
            </w:pPr>
            <w:r>
              <w:rPr>
                <w:sz w:val="16"/>
                <w:szCs w:val="16"/>
              </w:rPr>
              <w:t>S2-2313658: Architectural assumptions and requirements.</w:t>
            </w:r>
          </w:p>
          <w:p w14:paraId="413901EE" w14:textId="2EC0BE48" w:rsidR="006922CF" w:rsidRDefault="006922CF" w:rsidP="00315B85">
            <w:pPr>
              <w:pStyle w:val="TAL"/>
              <w:rPr>
                <w:sz w:val="16"/>
                <w:szCs w:val="16"/>
              </w:rPr>
            </w:pPr>
            <w:r>
              <w:rPr>
                <w:sz w:val="16"/>
                <w:szCs w:val="16"/>
              </w:rPr>
              <w:t>S2-2313659: MPS priority for messaging over IMS.</w:t>
            </w:r>
          </w:p>
          <w:p w14:paraId="62CF56EA" w14:textId="04AC12CA" w:rsidR="006922CF" w:rsidRDefault="006922CF" w:rsidP="00315B85">
            <w:pPr>
              <w:pStyle w:val="TAL"/>
              <w:rPr>
                <w:sz w:val="16"/>
                <w:szCs w:val="16"/>
              </w:rPr>
            </w:pPr>
            <w:r>
              <w:rPr>
                <w:sz w:val="16"/>
                <w:szCs w:val="16"/>
              </w:rPr>
              <w:t>S2-2313660: MPS subscription-based priority support for SMS over NAS.</w:t>
            </w:r>
          </w:p>
          <w:p w14:paraId="07FE01F3" w14:textId="5DD40F89" w:rsidR="006922CF" w:rsidRDefault="006922CF" w:rsidP="00315B85">
            <w:pPr>
              <w:pStyle w:val="TAL"/>
              <w:rPr>
                <w:sz w:val="16"/>
                <w:szCs w:val="16"/>
              </w:rPr>
            </w:pPr>
            <w:r>
              <w:rPr>
                <w:sz w:val="16"/>
                <w:szCs w:val="16"/>
              </w:rPr>
              <w:t>S2-2313661: MPS subscription-based priority support for SMS over IP.</w:t>
            </w:r>
          </w:p>
        </w:tc>
        <w:tc>
          <w:tcPr>
            <w:tcW w:w="708" w:type="dxa"/>
            <w:shd w:val="solid" w:color="FFFFFF" w:fill="auto"/>
          </w:tcPr>
          <w:p w14:paraId="369D7955" w14:textId="2A81B00F" w:rsidR="006922CF" w:rsidRDefault="006922CF"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DF05" w14:textId="77777777" w:rsidR="00795E02" w:rsidRDefault="00795E02">
      <w:r>
        <w:separator/>
      </w:r>
    </w:p>
  </w:endnote>
  <w:endnote w:type="continuationSeparator" w:id="0">
    <w:p w14:paraId="4DB1C28E" w14:textId="77777777" w:rsidR="00795E02" w:rsidRDefault="0079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EB41" w14:textId="77777777" w:rsidR="00795E02" w:rsidRDefault="00795E02">
      <w:r>
        <w:separator/>
      </w:r>
    </w:p>
  </w:footnote>
  <w:footnote w:type="continuationSeparator" w:id="0">
    <w:p w14:paraId="7E5F844D" w14:textId="77777777" w:rsidR="00795E02" w:rsidRDefault="0079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A9089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7EB">
      <w:rPr>
        <w:rFonts w:ascii="Arial" w:hAnsi="Arial" w:cs="Arial"/>
        <w:b/>
        <w:noProof/>
        <w:sz w:val="18"/>
        <w:szCs w:val="18"/>
      </w:rPr>
      <w:t>3GPP TR 23.700-75 V0.1.0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E913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7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21C2"/>
    <w:rsid w:val="000A6A2C"/>
    <w:rsid w:val="000C47C3"/>
    <w:rsid w:val="000D58AB"/>
    <w:rsid w:val="001202EE"/>
    <w:rsid w:val="00133525"/>
    <w:rsid w:val="001337EB"/>
    <w:rsid w:val="001642DF"/>
    <w:rsid w:val="00173E3B"/>
    <w:rsid w:val="00174E78"/>
    <w:rsid w:val="00193E09"/>
    <w:rsid w:val="001A4C42"/>
    <w:rsid w:val="001A7420"/>
    <w:rsid w:val="001B6637"/>
    <w:rsid w:val="001C21C3"/>
    <w:rsid w:val="001D02C2"/>
    <w:rsid w:val="001E1222"/>
    <w:rsid w:val="001F0C1D"/>
    <w:rsid w:val="001F1132"/>
    <w:rsid w:val="001F168B"/>
    <w:rsid w:val="002347A2"/>
    <w:rsid w:val="002675F0"/>
    <w:rsid w:val="002760EE"/>
    <w:rsid w:val="002B6339"/>
    <w:rsid w:val="002E00EE"/>
    <w:rsid w:val="002F17EB"/>
    <w:rsid w:val="00315B85"/>
    <w:rsid w:val="003172DC"/>
    <w:rsid w:val="00320C09"/>
    <w:rsid w:val="00331147"/>
    <w:rsid w:val="0035462D"/>
    <w:rsid w:val="00356555"/>
    <w:rsid w:val="003765B8"/>
    <w:rsid w:val="003C3971"/>
    <w:rsid w:val="003E01D1"/>
    <w:rsid w:val="00423334"/>
    <w:rsid w:val="004345EC"/>
    <w:rsid w:val="00465515"/>
    <w:rsid w:val="004659CA"/>
    <w:rsid w:val="0049751D"/>
    <w:rsid w:val="004C30AC"/>
    <w:rsid w:val="004D3578"/>
    <w:rsid w:val="004E207D"/>
    <w:rsid w:val="004E213A"/>
    <w:rsid w:val="004E6755"/>
    <w:rsid w:val="004F0988"/>
    <w:rsid w:val="004F3340"/>
    <w:rsid w:val="0053388B"/>
    <w:rsid w:val="00535773"/>
    <w:rsid w:val="00543E6C"/>
    <w:rsid w:val="005514A6"/>
    <w:rsid w:val="00565087"/>
    <w:rsid w:val="00590D39"/>
    <w:rsid w:val="00597B11"/>
    <w:rsid w:val="005D2E01"/>
    <w:rsid w:val="005D7526"/>
    <w:rsid w:val="005E4BB2"/>
    <w:rsid w:val="005F788A"/>
    <w:rsid w:val="00602AEA"/>
    <w:rsid w:val="00614FDF"/>
    <w:rsid w:val="006212A4"/>
    <w:rsid w:val="0063543D"/>
    <w:rsid w:val="0064014C"/>
    <w:rsid w:val="00642548"/>
    <w:rsid w:val="006437B4"/>
    <w:rsid w:val="00645EA8"/>
    <w:rsid w:val="00647114"/>
    <w:rsid w:val="00670CF4"/>
    <w:rsid w:val="006912E9"/>
    <w:rsid w:val="006922CF"/>
    <w:rsid w:val="006A323F"/>
    <w:rsid w:val="006B30D0"/>
    <w:rsid w:val="006C3D95"/>
    <w:rsid w:val="006E5C86"/>
    <w:rsid w:val="006E770F"/>
    <w:rsid w:val="007000D6"/>
    <w:rsid w:val="00701116"/>
    <w:rsid w:val="00703099"/>
    <w:rsid w:val="0071174C"/>
    <w:rsid w:val="00713C44"/>
    <w:rsid w:val="00730FB8"/>
    <w:rsid w:val="00734A5B"/>
    <w:rsid w:val="0074026F"/>
    <w:rsid w:val="007429F6"/>
    <w:rsid w:val="00744E76"/>
    <w:rsid w:val="00763936"/>
    <w:rsid w:val="00765EA3"/>
    <w:rsid w:val="00774DA4"/>
    <w:rsid w:val="00781F0F"/>
    <w:rsid w:val="00795E02"/>
    <w:rsid w:val="007B600E"/>
    <w:rsid w:val="007D608E"/>
    <w:rsid w:val="007E35D1"/>
    <w:rsid w:val="007F0F4A"/>
    <w:rsid w:val="008028A4"/>
    <w:rsid w:val="00830747"/>
    <w:rsid w:val="00830904"/>
    <w:rsid w:val="008328BF"/>
    <w:rsid w:val="00835CB9"/>
    <w:rsid w:val="008768CA"/>
    <w:rsid w:val="0089593D"/>
    <w:rsid w:val="008A3287"/>
    <w:rsid w:val="008B6CA3"/>
    <w:rsid w:val="008C384C"/>
    <w:rsid w:val="008C7B64"/>
    <w:rsid w:val="008E2D68"/>
    <w:rsid w:val="008E6756"/>
    <w:rsid w:val="008F1891"/>
    <w:rsid w:val="008F2BFA"/>
    <w:rsid w:val="0090271F"/>
    <w:rsid w:val="00902E23"/>
    <w:rsid w:val="009114D7"/>
    <w:rsid w:val="0091348E"/>
    <w:rsid w:val="00917CCB"/>
    <w:rsid w:val="00933FB0"/>
    <w:rsid w:val="00942EC2"/>
    <w:rsid w:val="00953533"/>
    <w:rsid w:val="00975DAE"/>
    <w:rsid w:val="009E2532"/>
    <w:rsid w:val="009F37B7"/>
    <w:rsid w:val="00A057F6"/>
    <w:rsid w:val="00A10F02"/>
    <w:rsid w:val="00A164B4"/>
    <w:rsid w:val="00A26956"/>
    <w:rsid w:val="00A27486"/>
    <w:rsid w:val="00A53724"/>
    <w:rsid w:val="00A56066"/>
    <w:rsid w:val="00A63F21"/>
    <w:rsid w:val="00A73129"/>
    <w:rsid w:val="00A82346"/>
    <w:rsid w:val="00A92BA1"/>
    <w:rsid w:val="00A95A32"/>
    <w:rsid w:val="00AB4A5D"/>
    <w:rsid w:val="00AC3D3C"/>
    <w:rsid w:val="00AC6BC6"/>
    <w:rsid w:val="00AD45A1"/>
    <w:rsid w:val="00AE6164"/>
    <w:rsid w:val="00AE65E2"/>
    <w:rsid w:val="00AF1460"/>
    <w:rsid w:val="00B11544"/>
    <w:rsid w:val="00B15449"/>
    <w:rsid w:val="00B93086"/>
    <w:rsid w:val="00BA19ED"/>
    <w:rsid w:val="00BA44E5"/>
    <w:rsid w:val="00BA4B8D"/>
    <w:rsid w:val="00BC0858"/>
    <w:rsid w:val="00BC0F7D"/>
    <w:rsid w:val="00BC1C4B"/>
    <w:rsid w:val="00BD7D31"/>
    <w:rsid w:val="00BE3255"/>
    <w:rsid w:val="00BF128E"/>
    <w:rsid w:val="00BF27F2"/>
    <w:rsid w:val="00C074DD"/>
    <w:rsid w:val="00C1496A"/>
    <w:rsid w:val="00C33079"/>
    <w:rsid w:val="00C43A5D"/>
    <w:rsid w:val="00C445DB"/>
    <w:rsid w:val="00C45231"/>
    <w:rsid w:val="00C551FF"/>
    <w:rsid w:val="00C6688B"/>
    <w:rsid w:val="00C72833"/>
    <w:rsid w:val="00C80F1D"/>
    <w:rsid w:val="00C91962"/>
    <w:rsid w:val="00C93F40"/>
    <w:rsid w:val="00CA3D0C"/>
    <w:rsid w:val="00CF2EB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B9"/>
    <w:rsid w:val="00E44582"/>
    <w:rsid w:val="00E44FFC"/>
    <w:rsid w:val="00E46378"/>
    <w:rsid w:val="00E77645"/>
    <w:rsid w:val="00EA15B0"/>
    <w:rsid w:val="00EA5EA7"/>
    <w:rsid w:val="00EA66BD"/>
    <w:rsid w:val="00EC4A25"/>
    <w:rsid w:val="00EE490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730FB8"/>
    <w:rPr>
      <w:rFonts w:ascii="Arial" w:hAnsi="Arial"/>
      <w:sz w:val="36"/>
      <w:lang w:eastAsia="en-US"/>
    </w:rPr>
  </w:style>
  <w:style w:type="character" w:customStyle="1" w:styleId="Heading2Char">
    <w:name w:val="Heading 2 Char"/>
    <w:link w:val="Heading2"/>
    <w:rsid w:val="00730FB8"/>
    <w:rPr>
      <w:rFonts w:ascii="Arial" w:hAnsi="Arial"/>
      <w:sz w:val="32"/>
      <w:lang w:eastAsia="en-US"/>
    </w:rPr>
  </w:style>
  <w:style w:type="character" w:customStyle="1" w:styleId="EditorsNoteChar">
    <w:name w:val="Editor's Note Char"/>
    <w:link w:val="EditorsNote"/>
    <w:locked/>
    <w:rsid w:val="00730FB8"/>
    <w:rPr>
      <w:color w:val="FF0000"/>
      <w:lang w:eastAsia="en-US"/>
    </w:rPr>
  </w:style>
  <w:style w:type="character" w:customStyle="1" w:styleId="TAHCar">
    <w:name w:val="TAH Car"/>
    <w:link w:val="TAH"/>
    <w:rsid w:val="00730FB8"/>
    <w:rPr>
      <w:rFonts w:ascii="Arial" w:hAnsi="Arial"/>
      <w:b/>
      <w:sz w:val="18"/>
      <w:lang w:eastAsia="en-US"/>
    </w:rPr>
  </w:style>
  <w:style w:type="character" w:customStyle="1" w:styleId="EXChar">
    <w:name w:val="EX Char"/>
    <w:link w:val="EX"/>
    <w:locked/>
    <w:rsid w:val="00193E09"/>
    <w:rPr>
      <w:lang w:eastAsia="en-US"/>
    </w:rPr>
  </w:style>
  <w:style w:type="character" w:customStyle="1" w:styleId="B1Char1">
    <w:name w:val="B1 Char1"/>
    <w:link w:val="B1"/>
    <w:rsid w:val="00703099"/>
    <w:rPr>
      <w:lang w:eastAsia="en-US"/>
    </w:rPr>
  </w:style>
  <w:style w:type="character" w:customStyle="1" w:styleId="B1Char">
    <w:name w:val="B1 Char"/>
    <w:rsid w:val="001E1222"/>
    <w:rPr>
      <w:color w:val="000000"/>
      <w:lang w:val="en-GB" w:eastAsia="ja-JP"/>
    </w:rPr>
  </w:style>
  <w:style w:type="character" w:customStyle="1" w:styleId="NOZchn">
    <w:name w:val="NO Zchn"/>
    <w:link w:val="NO"/>
    <w:rsid w:val="001E1222"/>
    <w:rPr>
      <w:lang w:eastAsia="en-US"/>
    </w:rPr>
  </w:style>
  <w:style w:type="character" w:customStyle="1" w:styleId="xcontentpasted0">
    <w:name w:val="x_contentpasted0"/>
    <w:rsid w:val="001E1222"/>
  </w:style>
  <w:style w:type="character" w:customStyle="1" w:styleId="NOChar">
    <w:name w:val="NO Char"/>
    <w:rsid w:val="00835C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8F57-9122-43FF-ACBC-5CC86766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of terms, symbols and abbreviations</vt:lpstr>
      <vt:lpstr>    3.1	Terms</vt:lpstr>
      <vt:lpstr>    3.2	Void</vt:lpstr>
      <vt:lpstr>    3.3	Abbreviations</vt:lpstr>
      <vt:lpstr>4	Architectural Assumptions and Requirements</vt:lpstr>
      <vt:lpstr>5	Key Issues</vt:lpstr>
      <vt:lpstr>    5.1	Key Issue 1: MPS Priority support for Messaging over IMS </vt:lpstr>
      <vt:lpstr>        5.1.1	General description</vt:lpstr>
      <vt:lpstr>    5.2	Key Issue 2: Priority support for SMS over IP based on MPS subscription</vt:lpstr>
      <vt:lpstr>        5.2.1	DGeneral description</vt:lpstr>
      <vt:lpstr>    5.3	Key Issue 3: Priority support for SMS over NAS based on MPS subscription</vt:lpstr>
      <vt:lpstr>        5.3.1	General description</vt:lpstr>
      <vt:lpstr>6	Solutions</vt:lpstr>
      <vt:lpstr>    6.0	Mapping Solutions to Key Issues</vt:lpstr>
      <vt:lpstr>    6.x	Solution #x: &lt;solution title&gt;</vt:lpstr>
      <vt:lpstr>        6.X.1	Introduction</vt:lpstr>
      <vt:lpstr>        6.X.2	Functional Description</vt:lpstr>
      <vt:lpstr>        6.X.3	Procedures</vt:lpstr>
      <vt:lpstr>        6.X.4	Impacts on services, entities, and interfaces</vt:lpstr>
      <vt:lpstr>7	Evaluation</vt:lpstr>
      <vt:lpstr>8	Conclusions</vt:lpstr>
    </vt:vector>
  </TitlesOfParts>
  <Company>ETSI</Company>
  <LinksUpToDate>false</LinksUpToDate>
  <CharactersWithSpaces>14576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plrcs</cp:lastModifiedBy>
  <cp:revision>3</cp:revision>
  <cp:lastPrinted>2019-02-25T14:05:00Z</cp:lastPrinted>
  <dcterms:created xsi:type="dcterms:W3CDTF">2023-11-17T19:03:00Z</dcterms:created>
  <dcterms:modified xsi:type="dcterms:W3CDTF">2023-11-17T19:04:00Z</dcterms:modified>
</cp:coreProperties>
</file>